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7AB" w:rsidRDefault="00E547AB">
      <w:pPr>
        <w:spacing w:after="0" w:line="259" w:lineRule="auto"/>
        <w:ind w:left="-880" w:right="4471" w:firstLine="0"/>
      </w:pPr>
    </w:p>
    <w:tbl>
      <w:tblPr>
        <w:tblStyle w:val="TableGrid"/>
        <w:tblW w:w="10425" w:type="dxa"/>
        <w:tblInd w:w="-160" w:type="dxa"/>
        <w:tblCellMar>
          <w:top w:w="0" w:type="dxa"/>
          <w:left w:w="0" w:type="dxa"/>
          <w:bottom w:w="0" w:type="dxa"/>
          <w:right w:w="0" w:type="dxa"/>
        </w:tblCellMar>
        <w:tblLook w:val="04A0" w:firstRow="1" w:lastRow="0" w:firstColumn="1" w:lastColumn="0" w:noHBand="0" w:noVBand="1"/>
      </w:tblPr>
      <w:tblGrid>
        <w:gridCol w:w="9428"/>
        <w:gridCol w:w="705"/>
        <w:gridCol w:w="292"/>
      </w:tblGrid>
      <w:tr w:rsidR="00E547AB" w:rsidTr="00080882">
        <w:trPr>
          <w:trHeight w:val="260"/>
        </w:trPr>
        <w:tc>
          <w:tcPr>
            <w:tcW w:w="9428" w:type="dxa"/>
            <w:vMerge w:val="restart"/>
            <w:tcBorders>
              <w:top w:val="nil"/>
              <w:left w:val="nil"/>
              <w:bottom w:val="nil"/>
              <w:right w:val="nil"/>
            </w:tcBorders>
            <w:shd w:val="clear" w:color="auto" w:fill="FFFFFF"/>
          </w:tcPr>
          <w:p w:rsidR="00080882" w:rsidRPr="00847B5B" w:rsidRDefault="00C15A55" w:rsidP="00847B5B">
            <w:pPr>
              <w:spacing w:after="192" w:line="232" w:lineRule="auto"/>
              <w:ind w:left="1285" w:hanging="773"/>
              <w:jc w:val="center"/>
              <w:rPr>
                <w:sz w:val="44"/>
              </w:rPr>
            </w:pPr>
            <w:r>
              <w:rPr>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325167</wp:posOffset>
                      </wp:positionH>
                      <wp:positionV relativeFrom="paragraph">
                        <wp:posOffset>73163</wp:posOffset>
                      </wp:positionV>
                      <wp:extent cx="193068" cy="196721"/>
                      <wp:effectExtent l="0" t="0" r="0" b="0"/>
                      <wp:wrapSquare wrapText="bothSides"/>
                      <wp:docPr id="4922" name="Group 4922"/>
                      <wp:cNvGraphicFramePr/>
                      <a:graphic xmlns:a="http://schemas.openxmlformats.org/drawingml/2006/main">
                        <a:graphicData uri="http://schemas.microsoft.com/office/word/2010/wordprocessingGroup">
                          <wpg:wgp>
                            <wpg:cNvGrpSpPr/>
                            <wpg:grpSpPr>
                              <a:xfrm>
                                <a:off x="0" y="0"/>
                                <a:ext cx="193068" cy="196721"/>
                                <a:chOff x="0" y="0"/>
                                <a:chExt cx="193068" cy="196721"/>
                              </a:xfrm>
                            </wpg:grpSpPr>
                            <wps:wsp>
                              <wps:cNvPr id="18" name="Shape 18"/>
                              <wps:cNvSpPr/>
                              <wps:spPr>
                                <a:xfrm>
                                  <a:off x="0" y="0"/>
                                  <a:ext cx="193068" cy="196721"/>
                                </a:xfrm>
                                <a:custGeom>
                                  <a:avLst/>
                                  <a:gdLst/>
                                  <a:ahLst/>
                                  <a:cxnLst/>
                                  <a:rect l="0" t="0" r="0" b="0"/>
                                  <a:pathLst>
                                    <a:path w="193068" h="196721">
                                      <a:moveTo>
                                        <a:pt x="27049" y="0"/>
                                      </a:moveTo>
                                      <a:lnTo>
                                        <a:pt x="193068" y="0"/>
                                      </a:lnTo>
                                      <a:lnTo>
                                        <a:pt x="193068" y="178522"/>
                                      </a:lnTo>
                                      <a:lnTo>
                                        <a:pt x="188820" y="188820"/>
                                      </a:lnTo>
                                      <a:cubicBezTo>
                                        <a:pt x="183933" y="193708"/>
                                        <a:pt x="177171" y="196721"/>
                                        <a:pt x="169671" y="196721"/>
                                      </a:cubicBezTo>
                                      <a:lnTo>
                                        <a:pt x="27049" y="196721"/>
                                      </a:lnTo>
                                      <a:cubicBezTo>
                                        <a:pt x="12049" y="196721"/>
                                        <a:pt x="0" y="184670"/>
                                        <a:pt x="0" y="169670"/>
                                      </a:cubicBezTo>
                                      <a:lnTo>
                                        <a:pt x="0" y="27048"/>
                                      </a:lnTo>
                                      <a:cubicBezTo>
                                        <a:pt x="0" y="12050"/>
                                        <a:pt x="12049" y="0"/>
                                        <a:pt x="27049" y="0"/>
                                      </a:cubicBezTo>
                                      <a:close/>
                                    </a:path>
                                  </a:pathLst>
                                </a:custGeom>
                                <a:ln w="0" cap="flat">
                                  <a:miter lim="127000"/>
                                </a:ln>
                              </wps:spPr>
                              <wps:style>
                                <a:lnRef idx="0">
                                  <a:srgbClr val="000000">
                                    <a:alpha val="0"/>
                                  </a:srgbClr>
                                </a:lnRef>
                                <a:fillRef idx="1">
                                  <a:srgbClr val="CD0000"/>
                                </a:fillRef>
                                <a:effectRef idx="0">
                                  <a:scrgbClr r="0" g="0" b="0"/>
                                </a:effectRef>
                                <a:fontRef idx="none"/>
                              </wps:style>
                              <wps:bodyPr/>
                            </wps:wsp>
                            <wps:wsp>
                              <wps:cNvPr id="20" name="Shape 20"/>
                              <wps:cNvSpPr/>
                              <wps:spPr>
                                <a:xfrm>
                                  <a:off x="39098" y="37130"/>
                                  <a:ext cx="74753" cy="121475"/>
                                </a:xfrm>
                                <a:custGeom>
                                  <a:avLst/>
                                  <a:gdLst/>
                                  <a:ahLst/>
                                  <a:cxnLst/>
                                  <a:rect l="0" t="0" r="0" b="0"/>
                                  <a:pathLst>
                                    <a:path w="74753" h="121475">
                                      <a:moveTo>
                                        <a:pt x="0" y="0"/>
                                      </a:moveTo>
                                      <a:lnTo>
                                        <a:pt x="74753" y="0"/>
                                      </a:lnTo>
                                      <a:lnTo>
                                        <a:pt x="74753" y="33935"/>
                                      </a:lnTo>
                                      <a:lnTo>
                                        <a:pt x="71803" y="33935"/>
                                      </a:lnTo>
                                      <a:lnTo>
                                        <a:pt x="67376" y="10083"/>
                                      </a:lnTo>
                                      <a:lnTo>
                                        <a:pt x="47704" y="10083"/>
                                      </a:lnTo>
                                      <a:lnTo>
                                        <a:pt x="47704" y="115081"/>
                                      </a:lnTo>
                                      <a:lnTo>
                                        <a:pt x="59016" y="117787"/>
                                      </a:lnTo>
                                      <a:lnTo>
                                        <a:pt x="59016" y="121475"/>
                                      </a:lnTo>
                                      <a:lnTo>
                                        <a:pt x="17213" y="121475"/>
                                      </a:lnTo>
                                      <a:lnTo>
                                        <a:pt x="17213" y="118032"/>
                                      </a:lnTo>
                                      <a:lnTo>
                                        <a:pt x="28524" y="115081"/>
                                      </a:lnTo>
                                      <a:lnTo>
                                        <a:pt x="28524" y="10083"/>
                                      </a:lnTo>
                                      <a:lnTo>
                                        <a:pt x="7623" y="10083"/>
                                      </a:lnTo>
                                      <a:lnTo>
                                        <a:pt x="3197" y="33935"/>
                                      </a:lnTo>
                                      <a:lnTo>
                                        <a:pt x="0" y="3393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922" style="width:15.2022pt;height:15.4898pt;position:absolute;mso-position-horizontal-relative:text;mso-position-horizontal:absolute;margin-left:25.6037pt;mso-position-vertical-relative:text;margin-top:5.76086pt;" coordsize="1930,1967">
                      <v:shape id="Shape 18" style="position:absolute;width:1930;height:1967;left:0;top:0;" coordsize="193068,196721" path="m27049,0l193068,0l193068,178522l188820,188820c183933,193708,177171,196721,169671,196721l27049,196721c12049,196721,0,184670,0,169670l0,27048c0,12050,12049,0,27049,0x">
                        <v:stroke weight="0pt" endcap="flat" joinstyle="miter" miterlimit="10" on="false" color="#000000" opacity="0"/>
                        <v:fill on="true" color="#cd0000"/>
                      </v:shape>
                      <v:shape id="Shape 20" style="position:absolute;width:747;height:1214;left:390;top:371;" coordsize="74753,121475" path="m0,0l74753,0l74753,33935l71803,33935l67376,10083l47704,10083l47704,115081l59016,117787l59016,121475l17213,121475l17213,118032l28524,115081l28524,10083l7623,10083l3197,33935l0,33935l0,0x">
                        <v:stroke weight="0pt" endcap="flat" joinstyle="miter" miterlimit="10" on="false" color="#000000" opacity="0"/>
                        <v:fill on="true" color="#ffffff"/>
                      </v:shape>
                      <w10:wrap type="square"/>
                    </v:group>
                  </w:pict>
                </mc:Fallback>
              </mc:AlternateContent>
            </w:r>
            <w:r w:rsidRPr="00847B5B">
              <w:rPr>
                <w:b/>
                <w:sz w:val="44"/>
              </w:rPr>
              <w:t>„Nicht nochmal ‘ne Klatsche kassieren“</w:t>
            </w:r>
          </w:p>
          <w:p w:rsidR="00E547AB" w:rsidRDefault="00C15A55" w:rsidP="00847B5B">
            <w:pPr>
              <w:spacing w:after="192" w:line="232" w:lineRule="auto"/>
              <w:ind w:left="1285" w:hanging="773"/>
              <w:jc w:val="center"/>
            </w:pPr>
            <w:r>
              <w:rPr>
                <w:sz w:val="35"/>
              </w:rPr>
              <w:t>Berlins Link Chefin verteidigt Kompromiss zur Enteignung</w:t>
            </w:r>
          </w:p>
          <w:p w:rsidR="00E547AB" w:rsidRPr="00847B5B" w:rsidRDefault="00C15A55">
            <w:pPr>
              <w:spacing w:after="41" w:line="259" w:lineRule="auto"/>
              <w:ind w:left="665" w:right="-335" w:firstLine="0"/>
              <w:rPr>
                <w:b/>
              </w:rPr>
            </w:pPr>
            <w:r w:rsidRPr="00847B5B">
              <w:rPr>
                <w:b/>
              </w:rPr>
              <w:t>Ein Arbeitskreis soll die Umsetzung des Volksentscheids prüfen. Aktivisten</w:t>
            </w:r>
          </w:p>
          <w:p w:rsidR="00E547AB" w:rsidRDefault="00C15A55">
            <w:pPr>
              <w:spacing w:after="0" w:line="259" w:lineRule="auto"/>
              <w:ind w:left="0" w:right="-388" w:firstLine="0"/>
              <w:jc w:val="center"/>
            </w:pPr>
            <w:r w:rsidRPr="00847B5B">
              <w:rPr>
                <w:b/>
              </w:rPr>
              <w:t>sprechen von „Verzögerungstaktik“. Katina Schubert hält ihn für richtig. Ein Interview.</w:t>
            </w:r>
          </w:p>
          <w:p w:rsidR="00080882" w:rsidRDefault="00080882">
            <w:pPr>
              <w:spacing w:after="0" w:line="259" w:lineRule="auto"/>
              <w:ind w:left="0" w:right="-388" w:firstLine="0"/>
              <w:jc w:val="center"/>
            </w:pPr>
          </w:p>
        </w:tc>
        <w:tc>
          <w:tcPr>
            <w:tcW w:w="705" w:type="dxa"/>
            <w:tcBorders>
              <w:top w:val="nil"/>
              <w:left w:val="nil"/>
              <w:bottom w:val="nil"/>
              <w:right w:val="nil"/>
            </w:tcBorders>
            <w:shd w:val="clear" w:color="auto" w:fill="FFFFFF"/>
            <w:vAlign w:val="bottom"/>
          </w:tcPr>
          <w:p w:rsidR="00E547AB" w:rsidRDefault="00E547AB">
            <w:pPr>
              <w:spacing w:after="0" w:line="259" w:lineRule="auto"/>
              <w:ind w:left="-19" w:firstLine="0"/>
            </w:pPr>
          </w:p>
        </w:tc>
        <w:tc>
          <w:tcPr>
            <w:tcW w:w="291" w:type="dxa"/>
            <w:tcBorders>
              <w:top w:val="nil"/>
              <w:left w:val="nil"/>
              <w:bottom w:val="nil"/>
              <w:right w:val="nil"/>
            </w:tcBorders>
            <w:shd w:val="clear" w:color="auto" w:fill="FFFFFF"/>
          </w:tcPr>
          <w:p w:rsidR="00E547AB" w:rsidRDefault="00E547AB">
            <w:pPr>
              <w:spacing w:after="160" w:line="259" w:lineRule="auto"/>
              <w:ind w:left="0" w:firstLine="0"/>
            </w:pPr>
          </w:p>
        </w:tc>
      </w:tr>
      <w:tr w:rsidR="00E547AB" w:rsidTr="00080882">
        <w:trPr>
          <w:trHeight w:val="1572"/>
        </w:trPr>
        <w:tc>
          <w:tcPr>
            <w:tcW w:w="0" w:type="auto"/>
            <w:vMerge/>
            <w:tcBorders>
              <w:top w:val="nil"/>
              <w:left w:val="nil"/>
              <w:bottom w:val="nil"/>
              <w:right w:val="nil"/>
            </w:tcBorders>
          </w:tcPr>
          <w:p w:rsidR="00E547AB" w:rsidRDefault="00E547AB">
            <w:pPr>
              <w:spacing w:after="160" w:line="259" w:lineRule="auto"/>
              <w:ind w:left="0" w:firstLine="0"/>
            </w:pPr>
          </w:p>
        </w:tc>
        <w:tc>
          <w:tcPr>
            <w:tcW w:w="997" w:type="dxa"/>
            <w:gridSpan w:val="2"/>
            <w:tcBorders>
              <w:top w:val="nil"/>
              <w:left w:val="nil"/>
              <w:bottom w:val="nil"/>
              <w:right w:val="nil"/>
            </w:tcBorders>
            <w:shd w:val="clear" w:color="auto" w:fill="FFFFFF"/>
          </w:tcPr>
          <w:p w:rsidR="00E547AB" w:rsidRDefault="00E547AB">
            <w:pPr>
              <w:spacing w:after="160" w:line="259" w:lineRule="auto"/>
              <w:ind w:left="0" w:firstLine="0"/>
            </w:pPr>
          </w:p>
        </w:tc>
      </w:tr>
    </w:tbl>
    <w:p w:rsidR="00E547AB" w:rsidRDefault="00C15A55" w:rsidP="00847B5B">
      <w:pPr>
        <w:spacing w:after="41" w:line="259" w:lineRule="auto"/>
        <w:ind w:left="0" w:right="146" w:firstLine="0"/>
        <w:rPr>
          <w:i/>
          <w:sz w:val="22"/>
        </w:rPr>
      </w:pPr>
      <w:r w:rsidRPr="00847B5B">
        <w:rPr>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2733434</wp:posOffset>
                </wp:positionH>
                <wp:positionV relativeFrom="paragraph">
                  <wp:posOffset>7116</wp:posOffset>
                </wp:positionV>
                <wp:extent cx="3810550" cy="569042"/>
                <wp:effectExtent l="0" t="0" r="0" b="0"/>
                <wp:wrapNone/>
                <wp:docPr id="4651" name="Group 4651"/>
                <wp:cNvGraphicFramePr/>
                <a:graphic xmlns:a="http://schemas.openxmlformats.org/drawingml/2006/main">
                  <a:graphicData uri="http://schemas.microsoft.com/office/word/2010/wordprocessingGroup">
                    <wpg:wgp>
                      <wpg:cNvGrpSpPr/>
                      <wpg:grpSpPr>
                        <a:xfrm>
                          <a:off x="0" y="0"/>
                          <a:ext cx="3810550" cy="569042"/>
                          <a:chOff x="0" y="0"/>
                          <a:chExt cx="3810550" cy="569042"/>
                        </a:xfrm>
                      </wpg:grpSpPr>
                      <wps:wsp>
                        <wps:cNvPr id="5430" name="Shape 5430"/>
                        <wps:cNvSpPr/>
                        <wps:spPr>
                          <a:xfrm>
                            <a:off x="0" y="0"/>
                            <a:ext cx="3810550" cy="569042"/>
                          </a:xfrm>
                          <a:custGeom>
                            <a:avLst/>
                            <a:gdLst/>
                            <a:ahLst/>
                            <a:cxnLst/>
                            <a:rect l="0" t="0" r="0" b="0"/>
                            <a:pathLst>
                              <a:path w="3810550" h="569042">
                                <a:moveTo>
                                  <a:pt x="0" y="0"/>
                                </a:moveTo>
                                <a:lnTo>
                                  <a:pt x="3810550" y="0"/>
                                </a:lnTo>
                                <a:lnTo>
                                  <a:pt x="3810550" y="569042"/>
                                </a:lnTo>
                                <a:lnTo>
                                  <a:pt x="0" y="56904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0" y="0"/>
                            <a:ext cx="3810550" cy="10161"/>
                          </a:xfrm>
                          <a:custGeom>
                            <a:avLst/>
                            <a:gdLst/>
                            <a:ahLst/>
                            <a:cxnLst/>
                            <a:rect l="0" t="0" r="0" b="0"/>
                            <a:pathLst>
                              <a:path w="3810550" h="10161">
                                <a:moveTo>
                                  <a:pt x="0" y="0"/>
                                </a:moveTo>
                                <a:lnTo>
                                  <a:pt x="3810550" y="0"/>
                                </a:lnTo>
                                <a:lnTo>
                                  <a:pt x="3810550" y="10161"/>
                                </a:lnTo>
                                <a:lnTo>
                                  <a:pt x="0" y="10161"/>
                                </a:lnTo>
                                <a:lnTo>
                                  <a:pt x="0" y="0"/>
                                </a:lnTo>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211" name="Shape 211"/>
                        <wps:cNvSpPr/>
                        <wps:spPr>
                          <a:xfrm>
                            <a:off x="264040" y="152930"/>
                            <a:ext cx="126891" cy="244383"/>
                          </a:xfrm>
                          <a:custGeom>
                            <a:avLst/>
                            <a:gdLst/>
                            <a:ahLst/>
                            <a:cxnLst/>
                            <a:rect l="0" t="0" r="0" b="0"/>
                            <a:pathLst>
                              <a:path w="126891" h="244383">
                                <a:moveTo>
                                  <a:pt x="82245" y="244383"/>
                                </a:moveTo>
                                <a:lnTo>
                                  <a:pt x="82245" y="132766"/>
                                </a:lnTo>
                                <a:lnTo>
                                  <a:pt x="119842" y="132766"/>
                                </a:lnTo>
                                <a:lnTo>
                                  <a:pt x="125129" y="89294"/>
                                </a:lnTo>
                                <a:lnTo>
                                  <a:pt x="82245" y="89294"/>
                                </a:lnTo>
                                <a:lnTo>
                                  <a:pt x="82245" y="61683"/>
                                </a:lnTo>
                                <a:cubicBezTo>
                                  <a:pt x="82245" y="48759"/>
                                  <a:pt x="85769" y="40535"/>
                                  <a:pt x="103980" y="40535"/>
                                </a:cubicBezTo>
                                <a:lnTo>
                                  <a:pt x="126891" y="40535"/>
                                </a:lnTo>
                                <a:lnTo>
                                  <a:pt x="126891" y="1762"/>
                                </a:lnTo>
                                <a:cubicBezTo>
                                  <a:pt x="122779" y="1175"/>
                                  <a:pt x="109268" y="0"/>
                                  <a:pt x="93406" y="0"/>
                                </a:cubicBezTo>
                                <a:cubicBezTo>
                                  <a:pt x="59921" y="0"/>
                                  <a:pt x="37598" y="19974"/>
                                  <a:pt x="37598" y="57571"/>
                                </a:cubicBezTo>
                                <a:lnTo>
                                  <a:pt x="37598" y="89294"/>
                                </a:lnTo>
                                <a:lnTo>
                                  <a:pt x="0" y="89294"/>
                                </a:lnTo>
                                <a:lnTo>
                                  <a:pt x="0" y="132766"/>
                                </a:lnTo>
                                <a:lnTo>
                                  <a:pt x="37598" y="132766"/>
                                </a:lnTo>
                                <a:lnTo>
                                  <a:pt x="37598" y="244383"/>
                                </a:lnTo>
                                <a:close/>
                              </a:path>
                            </a:pathLst>
                          </a:custGeom>
                          <a:ln w="11015" cap="flat">
                            <a:miter lim="100000"/>
                          </a:ln>
                        </wps:spPr>
                        <wps:style>
                          <a:lnRef idx="1">
                            <a:srgbClr val="535353"/>
                          </a:lnRef>
                          <a:fillRef idx="0">
                            <a:srgbClr val="000000">
                              <a:alpha val="0"/>
                            </a:srgbClr>
                          </a:fillRef>
                          <a:effectRef idx="0">
                            <a:scrgbClr r="0" g="0" b="0"/>
                          </a:effectRef>
                          <a:fontRef idx="none"/>
                        </wps:style>
                        <wps:bodyPr/>
                      </wps:wsp>
                      <wps:wsp>
                        <wps:cNvPr id="212" name="Shape 212"/>
                        <wps:cNvSpPr/>
                        <wps:spPr>
                          <a:xfrm>
                            <a:off x="1003148" y="179300"/>
                            <a:ext cx="252607" cy="219355"/>
                          </a:xfrm>
                          <a:custGeom>
                            <a:avLst/>
                            <a:gdLst/>
                            <a:ahLst/>
                            <a:cxnLst/>
                            <a:rect l="0" t="0" r="0" b="0"/>
                            <a:pathLst>
                              <a:path w="252607" h="219355">
                                <a:moveTo>
                                  <a:pt x="252607" y="28852"/>
                                </a:moveTo>
                                <a:cubicBezTo>
                                  <a:pt x="243902" y="34626"/>
                                  <a:pt x="233681" y="37692"/>
                                  <a:pt x="223234" y="37663"/>
                                </a:cubicBezTo>
                                <a:cubicBezTo>
                                  <a:pt x="234403" y="31084"/>
                                  <a:pt x="242766" y="20631"/>
                                  <a:pt x="246733" y="8290"/>
                                </a:cubicBezTo>
                                <a:cubicBezTo>
                                  <a:pt x="237475" y="16117"/>
                                  <a:pt x="225809" y="20524"/>
                                  <a:pt x="213689" y="20774"/>
                                </a:cubicBezTo>
                                <a:cubicBezTo>
                                  <a:pt x="197274" y="3962"/>
                                  <a:pt x="171734" y="0"/>
                                  <a:pt x="150997" y="11048"/>
                                </a:cubicBezTo>
                                <a:cubicBezTo>
                                  <a:pt x="130261" y="22096"/>
                                  <a:pt x="119304" y="45504"/>
                                  <a:pt x="124101" y="68505"/>
                                </a:cubicBezTo>
                                <a:cubicBezTo>
                                  <a:pt x="82509" y="66309"/>
                                  <a:pt x="43805" y="46557"/>
                                  <a:pt x="17624" y="14165"/>
                                </a:cubicBezTo>
                                <a:cubicBezTo>
                                  <a:pt x="4501" y="37911"/>
                                  <a:pt x="11481" y="67736"/>
                                  <a:pt x="33779" y="83192"/>
                                </a:cubicBezTo>
                                <a:cubicBezTo>
                                  <a:pt x="25655" y="83306"/>
                                  <a:pt x="17614" y="81547"/>
                                  <a:pt x="10280" y="78051"/>
                                </a:cubicBezTo>
                                <a:cubicBezTo>
                                  <a:pt x="10687" y="102394"/>
                                  <a:pt x="27664" y="123313"/>
                                  <a:pt x="51403" y="128720"/>
                                </a:cubicBezTo>
                                <a:cubicBezTo>
                                  <a:pt x="43724" y="130725"/>
                                  <a:pt x="35693" y="130976"/>
                                  <a:pt x="27904" y="129454"/>
                                </a:cubicBezTo>
                                <a:cubicBezTo>
                                  <a:pt x="34792" y="150936"/>
                                  <a:pt x="54551" y="165681"/>
                                  <a:pt x="77104" y="166170"/>
                                </a:cubicBezTo>
                                <a:cubicBezTo>
                                  <a:pt x="53868" y="180266"/>
                                  <a:pt x="27177" y="187638"/>
                                  <a:pt x="0" y="187466"/>
                                </a:cubicBezTo>
                                <a:cubicBezTo>
                                  <a:pt x="46415" y="217768"/>
                                  <a:pt x="105938" y="219355"/>
                                  <a:pt x="153903" y="191570"/>
                                </a:cubicBezTo>
                                <a:cubicBezTo>
                                  <a:pt x="201867" y="163785"/>
                                  <a:pt x="230102" y="111361"/>
                                  <a:pt x="226906" y="56021"/>
                                </a:cubicBezTo>
                                <a:cubicBezTo>
                                  <a:pt x="236596" y="48097"/>
                                  <a:pt x="245233" y="38966"/>
                                  <a:pt x="252607" y="28852"/>
                                </a:cubicBezTo>
                              </a:path>
                            </a:pathLst>
                          </a:custGeom>
                          <a:ln w="11015" cap="flat">
                            <a:miter lim="100000"/>
                          </a:ln>
                        </wps:spPr>
                        <wps:style>
                          <a:lnRef idx="1">
                            <a:srgbClr val="535353"/>
                          </a:lnRef>
                          <a:fillRef idx="0">
                            <a:srgbClr val="000000">
                              <a:alpha val="0"/>
                            </a:srgbClr>
                          </a:fillRef>
                          <a:effectRef idx="0">
                            <a:scrgbClr r="0" g="0" b="0"/>
                          </a:effectRef>
                          <a:fontRef idx="none"/>
                        </wps:style>
                        <wps:bodyPr/>
                      </wps:wsp>
                      <wps:wsp>
                        <wps:cNvPr id="213" name="Shape 213"/>
                        <wps:cNvSpPr/>
                        <wps:spPr>
                          <a:xfrm>
                            <a:off x="1827952" y="211015"/>
                            <a:ext cx="164195" cy="145103"/>
                          </a:xfrm>
                          <a:custGeom>
                            <a:avLst/>
                            <a:gdLst/>
                            <a:ahLst/>
                            <a:cxnLst/>
                            <a:rect l="0" t="0" r="0" b="0"/>
                            <a:pathLst>
                              <a:path w="164195" h="145103">
                                <a:moveTo>
                                  <a:pt x="126965" y="89735"/>
                                </a:moveTo>
                                <a:cubicBezTo>
                                  <a:pt x="124101" y="87825"/>
                                  <a:pt x="121237" y="86871"/>
                                  <a:pt x="118373" y="90689"/>
                                </a:cubicBezTo>
                                <a:lnTo>
                                  <a:pt x="106918" y="105963"/>
                                </a:lnTo>
                                <a:cubicBezTo>
                                  <a:pt x="104054" y="107872"/>
                                  <a:pt x="102145" y="108827"/>
                                  <a:pt x="98326" y="106918"/>
                                </a:cubicBezTo>
                                <a:cubicBezTo>
                                  <a:pt x="84007" y="99281"/>
                                  <a:pt x="63960" y="90689"/>
                                  <a:pt x="46777" y="62050"/>
                                </a:cubicBezTo>
                                <a:cubicBezTo>
                                  <a:pt x="45822" y="58232"/>
                                  <a:pt x="47731" y="56323"/>
                                  <a:pt x="49640" y="54414"/>
                                </a:cubicBezTo>
                                <a:lnTo>
                                  <a:pt x="58232" y="41049"/>
                                </a:lnTo>
                                <a:cubicBezTo>
                                  <a:pt x="60141" y="39140"/>
                                  <a:pt x="59187" y="37230"/>
                                  <a:pt x="58232" y="35321"/>
                                </a:cubicBezTo>
                                <a:lnTo>
                                  <a:pt x="46777" y="7637"/>
                                </a:lnTo>
                                <a:cubicBezTo>
                                  <a:pt x="43913" y="0"/>
                                  <a:pt x="41049" y="955"/>
                                  <a:pt x="38185" y="955"/>
                                </a:cubicBezTo>
                                <a:lnTo>
                                  <a:pt x="30548" y="955"/>
                                </a:lnTo>
                                <a:cubicBezTo>
                                  <a:pt x="28639" y="955"/>
                                  <a:pt x="24820" y="1909"/>
                                  <a:pt x="21002" y="5728"/>
                                </a:cubicBezTo>
                                <a:cubicBezTo>
                                  <a:pt x="0" y="26729"/>
                                  <a:pt x="8592" y="56323"/>
                                  <a:pt x="23866" y="75415"/>
                                </a:cubicBezTo>
                                <a:cubicBezTo>
                                  <a:pt x="26729" y="79234"/>
                                  <a:pt x="45822" y="113600"/>
                                  <a:pt x="86871" y="131738"/>
                                </a:cubicBezTo>
                                <a:cubicBezTo>
                                  <a:pt x="117419" y="145103"/>
                                  <a:pt x="124101" y="143193"/>
                                  <a:pt x="132693" y="141284"/>
                                </a:cubicBezTo>
                                <a:cubicBezTo>
                                  <a:pt x="143194" y="140330"/>
                                  <a:pt x="153695" y="131738"/>
                                  <a:pt x="158467" y="123146"/>
                                </a:cubicBezTo>
                                <a:cubicBezTo>
                                  <a:pt x="159422" y="120282"/>
                                  <a:pt x="164195" y="107872"/>
                                  <a:pt x="160377" y="105963"/>
                                </a:cubicBezTo>
                                <a:close/>
                              </a:path>
                            </a:pathLst>
                          </a:custGeom>
                          <a:ln w="11015" cap="flat">
                            <a:miter lim="100000"/>
                          </a:ln>
                        </wps:spPr>
                        <wps:style>
                          <a:lnRef idx="1">
                            <a:srgbClr val="535353"/>
                          </a:lnRef>
                          <a:fillRef idx="0">
                            <a:srgbClr val="000000">
                              <a:alpha val="0"/>
                            </a:srgbClr>
                          </a:fillRef>
                          <a:effectRef idx="0">
                            <a:scrgbClr r="0" g="0" b="0"/>
                          </a:effectRef>
                          <a:fontRef idx="none"/>
                        </wps:style>
                        <wps:bodyPr/>
                      </wps:wsp>
                      <wps:wsp>
                        <wps:cNvPr id="214" name="Shape 214"/>
                        <wps:cNvSpPr/>
                        <wps:spPr>
                          <a:xfrm>
                            <a:off x="1789767" y="159465"/>
                            <a:ext cx="246293" cy="247247"/>
                          </a:xfrm>
                          <a:custGeom>
                            <a:avLst/>
                            <a:gdLst/>
                            <a:ahLst/>
                            <a:cxnLst/>
                            <a:rect l="0" t="0" r="0" b="0"/>
                            <a:pathLst>
                              <a:path w="246293" h="247247">
                                <a:moveTo>
                                  <a:pt x="123146" y="247247"/>
                                </a:moveTo>
                                <a:cubicBezTo>
                                  <a:pt x="84007" y="247247"/>
                                  <a:pt x="54414" y="226246"/>
                                  <a:pt x="54414" y="226246"/>
                                </a:cubicBezTo>
                                <a:lnTo>
                                  <a:pt x="7637" y="238656"/>
                                </a:lnTo>
                                <a:lnTo>
                                  <a:pt x="19093" y="192834"/>
                                </a:lnTo>
                                <a:cubicBezTo>
                                  <a:pt x="19093" y="192834"/>
                                  <a:pt x="0" y="163240"/>
                                  <a:pt x="0" y="126010"/>
                                </a:cubicBezTo>
                                <a:cubicBezTo>
                                  <a:pt x="0" y="57277"/>
                                  <a:pt x="56323" y="0"/>
                                  <a:pt x="126010" y="0"/>
                                </a:cubicBezTo>
                                <a:cubicBezTo>
                                  <a:pt x="190924" y="0"/>
                                  <a:pt x="246293" y="50595"/>
                                  <a:pt x="246293" y="121237"/>
                                </a:cubicBezTo>
                                <a:cubicBezTo>
                                  <a:pt x="246293" y="189970"/>
                                  <a:pt x="190924" y="246293"/>
                                  <a:pt x="123146" y="247247"/>
                                </a:cubicBezTo>
                                <a:close/>
                              </a:path>
                            </a:pathLst>
                          </a:custGeom>
                          <a:ln w="11015" cap="flat">
                            <a:miter lim="100000"/>
                          </a:ln>
                        </wps:spPr>
                        <wps:style>
                          <a:lnRef idx="1">
                            <a:srgbClr val="535353"/>
                          </a:lnRef>
                          <a:fillRef idx="0">
                            <a:srgbClr val="000000">
                              <a:alpha val="0"/>
                            </a:srgbClr>
                          </a:fillRef>
                          <a:effectRef idx="0">
                            <a:scrgbClr r="0" g="0" b="0"/>
                          </a:effectRef>
                          <a:fontRef idx="none"/>
                        </wps:style>
                        <wps:bodyPr/>
                      </wps:wsp>
                      <wps:wsp>
                        <wps:cNvPr id="215" name="Shape 215"/>
                        <wps:cNvSpPr/>
                        <wps:spPr>
                          <a:xfrm>
                            <a:off x="2555449" y="161815"/>
                            <a:ext cx="264439" cy="245485"/>
                          </a:xfrm>
                          <a:custGeom>
                            <a:avLst/>
                            <a:gdLst/>
                            <a:ahLst/>
                            <a:cxnLst/>
                            <a:rect l="0" t="0" r="0" b="0"/>
                            <a:pathLst>
                              <a:path w="264439" h="245485">
                                <a:moveTo>
                                  <a:pt x="229778" y="0"/>
                                </a:moveTo>
                                <a:lnTo>
                                  <a:pt x="34742" y="0"/>
                                </a:lnTo>
                                <a:cubicBezTo>
                                  <a:pt x="15518" y="81"/>
                                  <a:pt x="0" y="15730"/>
                                  <a:pt x="81" y="34954"/>
                                </a:cubicBezTo>
                                <a:lnTo>
                                  <a:pt x="81" y="131811"/>
                                </a:lnTo>
                                <a:cubicBezTo>
                                  <a:pt x="81" y="133574"/>
                                  <a:pt x="228" y="135336"/>
                                  <a:pt x="449" y="137098"/>
                                </a:cubicBezTo>
                                <a:cubicBezTo>
                                  <a:pt x="191" y="139685"/>
                                  <a:pt x="69" y="142283"/>
                                  <a:pt x="81" y="144882"/>
                                </a:cubicBezTo>
                                <a:cubicBezTo>
                                  <a:pt x="81" y="200397"/>
                                  <a:pt x="59268" y="245485"/>
                                  <a:pt x="132260" y="245485"/>
                                </a:cubicBezTo>
                                <a:cubicBezTo>
                                  <a:pt x="205252" y="245485"/>
                                  <a:pt x="264439" y="200397"/>
                                  <a:pt x="264439" y="144882"/>
                                </a:cubicBezTo>
                                <a:cubicBezTo>
                                  <a:pt x="264439" y="142239"/>
                                  <a:pt x="264292" y="139669"/>
                                  <a:pt x="264071" y="137098"/>
                                </a:cubicBezTo>
                                <a:cubicBezTo>
                                  <a:pt x="264292" y="135336"/>
                                  <a:pt x="264439" y="133574"/>
                                  <a:pt x="264439" y="131811"/>
                                </a:cubicBezTo>
                                <a:lnTo>
                                  <a:pt x="264439" y="34880"/>
                                </a:lnTo>
                                <a:cubicBezTo>
                                  <a:pt x="264439" y="15714"/>
                                  <a:pt x="248944" y="154"/>
                                  <a:pt x="229778" y="73"/>
                                </a:cubicBezTo>
                                <a:close/>
                              </a:path>
                            </a:pathLst>
                          </a:custGeom>
                          <a:ln w="11015" cap="flat">
                            <a:miter lim="100000"/>
                          </a:ln>
                        </wps:spPr>
                        <wps:style>
                          <a:lnRef idx="1">
                            <a:srgbClr val="535353"/>
                          </a:lnRef>
                          <a:fillRef idx="0">
                            <a:srgbClr val="000000">
                              <a:alpha val="0"/>
                            </a:srgbClr>
                          </a:fillRef>
                          <a:effectRef idx="0">
                            <a:scrgbClr r="0" g="0" b="0"/>
                          </a:effectRef>
                          <a:fontRef idx="none"/>
                        </wps:style>
                        <wps:bodyPr/>
                      </wps:wsp>
                      <wps:wsp>
                        <wps:cNvPr id="216" name="Shape 216"/>
                        <wps:cNvSpPr/>
                        <wps:spPr>
                          <a:xfrm>
                            <a:off x="2600811" y="228537"/>
                            <a:ext cx="173797" cy="104251"/>
                          </a:xfrm>
                          <a:custGeom>
                            <a:avLst/>
                            <a:gdLst/>
                            <a:ahLst/>
                            <a:cxnLst/>
                            <a:rect l="0" t="0" r="0" b="0"/>
                            <a:pathLst>
                              <a:path w="173797" h="104251">
                                <a:moveTo>
                                  <a:pt x="167968" y="30649"/>
                                </a:moveTo>
                                <a:lnTo>
                                  <a:pt x="99676" y="98941"/>
                                </a:lnTo>
                                <a:cubicBezTo>
                                  <a:pt x="96224" y="102319"/>
                                  <a:pt x="91598" y="104082"/>
                                  <a:pt x="87119" y="104082"/>
                                </a:cubicBezTo>
                                <a:cubicBezTo>
                                  <a:pt x="82260" y="104251"/>
                                  <a:pt x="77550" y="102388"/>
                                  <a:pt x="74121" y="98941"/>
                                </a:cubicBezTo>
                                <a:lnTo>
                                  <a:pt x="5829" y="30649"/>
                                </a:lnTo>
                                <a:cubicBezTo>
                                  <a:pt x="0" y="23646"/>
                                  <a:pt x="470" y="13355"/>
                                  <a:pt x="6912" y="6912"/>
                                </a:cubicBezTo>
                                <a:cubicBezTo>
                                  <a:pt x="13355" y="470"/>
                                  <a:pt x="23646" y="0"/>
                                  <a:pt x="30649" y="5829"/>
                                </a:cubicBezTo>
                                <a:lnTo>
                                  <a:pt x="86898" y="62005"/>
                                </a:lnTo>
                                <a:lnTo>
                                  <a:pt x="143147" y="5829"/>
                                </a:lnTo>
                                <a:cubicBezTo>
                                  <a:pt x="150151" y="0"/>
                                  <a:pt x="160442" y="470"/>
                                  <a:pt x="166884" y="6912"/>
                                </a:cubicBezTo>
                                <a:cubicBezTo>
                                  <a:pt x="173327" y="13355"/>
                                  <a:pt x="173797" y="23646"/>
                                  <a:pt x="167968" y="30649"/>
                                </a:cubicBezTo>
                                <a:close/>
                              </a:path>
                            </a:pathLst>
                          </a:custGeom>
                          <a:ln w="11015" cap="flat">
                            <a:miter lim="100000"/>
                          </a:ln>
                        </wps:spPr>
                        <wps:style>
                          <a:lnRef idx="1">
                            <a:srgbClr val="535353"/>
                          </a:lnRef>
                          <a:fillRef idx="0">
                            <a:srgbClr val="000000">
                              <a:alpha val="0"/>
                            </a:srgbClr>
                          </a:fillRef>
                          <a:effectRef idx="0">
                            <a:scrgbClr r="0" g="0" b="0"/>
                          </a:effectRef>
                          <a:fontRef idx="none"/>
                        </wps:style>
                        <wps:bodyPr/>
                      </wps:wsp>
                      <wps:wsp>
                        <wps:cNvPr id="217" name="Shape 217"/>
                        <wps:cNvSpPr/>
                        <wps:spPr>
                          <a:xfrm>
                            <a:off x="3332089" y="183184"/>
                            <a:ext cx="276106" cy="202674"/>
                          </a:xfrm>
                          <a:custGeom>
                            <a:avLst/>
                            <a:gdLst/>
                            <a:ahLst/>
                            <a:cxnLst/>
                            <a:rect l="0" t="0" r="0" b="0"/>
                            <a:pathLst>
                              <a:path w="276106" h="202674">
                                <a:moveTo>
                                  <a:pt x="239390" y="0"/>
                                </a:moveTo>
                                <a:cubicBezTo>
                                  <a:pt x="259668" y="0"/>
                                  <a:pt x="276106" y="16438"/>
                                  <a:pt x="276106" y="36716"/>
                                </a:cubicBezTo>
                                <a:lnTo>
                                  <a:pt x="276106" y="165957"/>
                                </a:lnTo>
                                <a:cubicBezTo>
                                  <a:pt x="276106" y="186235"/>
                                  <a:pt x="259668" y="202674"/>
                                  <a:pt x="239390" y="202674"/>
                                </a:cubicBezTo>
                                <a:lnTo>
                                  <a:pt x="36716" y="202674"/>
                                </a:lnTo>
                                <a:cubicBezTo>
                                  <a:pt x="16439" y="202674"/>
                                  <a:pt x="0" y="186235"/>
                                  <a:pt x="0" y="165957"/>
                                </a:cubicBezTo>
                                <a:lnTo>
                                  <a:pt x="0" y="36716"/>
                                </a:lnTo>
                                <a:cubicBezTo>
                                  <a:pt x="0" y="16438"/>
                                  <a:pt x="16439" y="0"/>
                                  <a:pt x="36716" y="0"/>
                                </a:cubicBezTo>
                                <a:close/>
                              </a:path>
                            </a:pathLst>
                          </a:custGeom>
                          <a:ln w="11015" cap="flat">
                            <a:miter lim="100000"/>
                          </a:ln>
                        </wps:spPr>
                        <wps:style>
                          <a:lnRef idx="1">
                            <a:srgbClr val="535353"/>
                          </a:lnRef>
                          <a:fillRef idx="0">
                            <a:srgbClr val="000000">
                              <a:alpha val="0"/>
                            </a:srgbClr>
                          </a:fillRef>
                          <a:effectRef idx="0">
                            <a:scrgbClr r="0" g="0" b="0"/>
                          </a:effectRef>
                          <a:fontRef idx="none"/>
                        </wps:style>
                        <wps:bodyPr/>
                      </wps:wsp>
                      <wps:wsp>
                        <wps:cNvPr id="218" name="Shape 218"/>
                        <wps:cNvSpPr/>
                        <wps:spPr>
                          <a:xfrm>
                            <a:off x="3339432" y="190527"/>
                            <a:ext cx="261420" cy="126304"/>
                          </a:xfrm>
                          <a:custGeom>
                            <a:avLst/>
                            <a:gdLst/>
                            <a:ahLst/>
                            <a:cxnLst/>
                            <a:rect l="0" t="0" r="0" b="0"/>
                            <a:pathLst>
                              <a:path w="261420" h="126304">
                                <a:moveTo>
                                  <a:pt x="261420" y="0"/>
                                </a:moveTo>
                                <a:lnTo>
                                  <a:pt x="140257" y="120429"/>
                                </a:lnTo>
                                <a:cubicBezTo>
                                  <a:pt x="135116" y="126304"/>
                                  <a:pt x="126304" y="126304"/>
                                  <a:pt x="121164" y="120429"/>
                                </a:cubicBezTo>
                                <a:lnTo>
                                  <a:pt x="0" y="0"/>
                                </a:lnTo>
                              </a:path>
                            </a:pathLst>
                          </a:custGeom>
                          <a:ln w="11015" cap="flat">
                            <a:miter lim="100000"/>
                          </a:ln>
                        </wps:spPr>
                        <wps:style>
                          <a:lnRef idx="1">
                            <a:srgbClr val="535353"/>
                          </a:lnRef>
                          <a:fillRef idx="0">
                            <a:srgbClr val="000000">
                              <a:alpha val="0"/>
                            </a:srgbClr>
                          </a:fillRef>
                          <a:effectRef idx="0">
                            <a:scrgbClr r="0" g="0" b="0"/>
                          </a:effectRef>
                          <a:fontRef idx="none"/>
                        </wps:style>
                        <wps:bodyPr/>
                      </wps:wsp>
                      <wps:wsp>
                        <wps:cNvPr id="219" name="Shape 219"/>
                        <wps:cNvSpPr/>
                        <wps:spPr>
                          <a:xfrm>
                            <a:off x="3339432" y="284521"/>
                            <a:ext cx="94728" cy="93993"/>
                          </a:xfrm>
                          <a:custGeom>
                            <a:avLst/>
                            <a:gdLst/>
                            <a:ahLst/>
                            <a:cxnLst/>
                            <a:rect l="0" t="0" r="0" b="0"/>
                            <a:pathLst>
                              <a:path w="94728" h="93993">
                                <a:moveTo>
                                  <a:pt x="0" y="93993"/>
                                </a:moveTo>
                                <a:lnTo>
                                  <a:pt x="94728" y="0"/>
                                </a:lnTo>
                              </a:path>
                            </a:pathLst>
                          </a:custGeom>
                          <a:ln w="11015" cap="flat">
                            <a:miter lim="100000"/>
                          </a:ln>
                        </wps:spPr>
                        <wps:style>
                          <a:lnRef idx="1">
                            <a:srgbClr val="535353"/>
                          </a:lnRef>
                          <a:fillRef idx="0">
                            <a:srgbClr val="000000">
                              <a:alpha val="0"/>
                            </a:srgbClr>
                          </a:fillRef>
                          <a:effectRef idx="0">
                            <a:scrgbClr r="0" g="0" b="0"/>
                          </a:effectRef>
                          <a:fontRef idx="none"/>
                        </wps:style>
                        <wps:bodyPr/>
                      </wps:wsp>
                      <wps:wsp>
                        <wps:cNvPr id="220" name="Shape 220"/>
                        <wps:cNvSpPr/>
                        <wps:spPr>
                          <a:xfrm>
                            <a:off x="3506124" y="284521"/>
                            <a:ext cx="94728" cy="93993"/>
                          </a:xfrm>
                          <a:custGeom>
                            <a:avLst/>
                            <a:gdLst/>
                            <a:ahLst/>
                            <a:cxnLst/>
                            <a:rect l="0" t="0" r="0" b="0"/>
                            <a:pathLst>
                              <a:path w="94728" h="93993">
                                <a:moveTo>
                                  <a:pt x="94728" y="93993"/>
                                </a:moveTo>
                                <a:lnTo>
                                  <a:pt x="0" y="0"/>
                                </a:lnTo>
                              </a:path>
                            </a:pathLst>
                          </a:custGeom>
                          <a:ln w="11015" cap="flat">
                            <a:miter lim="100000"/>
                          </a:ln>
                        </wps:spPr>
                        <wps:style>
                          <a:lnRef idx="1">
                            <a:srgbClr val="53535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51" style="width:300.043pt;height:44.8065pt;position:absolute;z-index:-2147483586;mso-position-horizontal-relative:text;mso-position-horizontal:absolute;margin-left:215.231pt;mso-position-vertical-relative:text;margin-top:0.56031pt;" coordsize="38105,5690">
                <v:shape id="Shape 5432" style="position:absolute;width:38105;height:5690;left:0;top:0;" coordsize="3810550,569042" path="m0,0l3810550,0l3810550,569042l0,569042l0,0">
                  <v:stroke weight="0pt" endcap="flat" joinstyle="miter" miterlimit="10" on="false" color="#000000" opacity="0"/>
                  <v:fill on="true" color="#ffffff"/>
                </v:shape>
                <v:shape id="Shape 5433" style="position:absolute;width:38105;height:101;left:0;top:0;" coordsize="3810550,10161" path="m0,0l3810550,0l3810550,10161l0,10161l0,0">
                  <v:stroke weight="0pt" endcap="flat" joinstyle="miter" miterlimit="10" on="false" color="#000000" opacity="0"/>
                  <v:fill on="true" color="#cdcdcd"/>
                </v:shape>
                <v:shape id="Shape 211" style="position:absolute;width:1268;height:2443;left:2640;top:1529;" coordsize="126891,244383" path="m82245,244383l82245,132766l119842,132766l125129,89294l82245,89294l82245,61683c82245,48759,85769,40535,103980,40535l126891,40535l126891,1762c122779,1175,109268,0,93406,0c59921,0,37598,19974,37598,57571l37598,89294l0,89294l0,132766l37598,132766l37598,244383x">
                  <v:stroke weight="0.867313pt" endcap="flat" joinstyle="miter" miterlimit="4" on="true" color="#535353"/>
                  <v:fill on="false" color="#000000" opacity="0"/>
                </v:shape>
                <v:shape id="Shape 212" style="position:absolute;width:2526;height:2193;left:10031;top:1793;" coordsize="252607,219355" path="m252607,28852c243902,34626,233681,37692,223234,37663c234403,31084,242766,20631,246733,8290c237475,16117,225809,20524,213689,20774c197274,3962,171734,0,150997,11048c130261,22096,119304,45504,124101,68505c82509,66309,43805,46557,17624,14165c4501,37911,11481,67736,33779,83192c25655,83306,17614,81547,10280,78051c10687,102394,27664,123313,51403,128720c43724,130725,35693,130976,27904,129454c34792,150936,54551,165681,77104,166170c53868,180266,27177,187638,0,187466c46415,217768,105938,219355,153903,191570c201867,163785,230102,111361,226906,56021c236596,48097,245233,38966,252607,28852">
                  <v:stroke weight="0.867313pt" endcap="flat" joinstyle="miter" miterlimit="4" on="true" color="#535353"/>
                  <v:fill on="false" color="#000000" opacity="0"/>
                </v:shape>
                <v:shape id="Shape 213" style="position:absolute;width:1641;height:1451;left:18279;top:2110;" coordsize="164195,145103" path="m126965,89735c124101,87825,121237,86871,118373,90689l106918,105963c104054,107872,102145,108827,98326,106918c84007,99281,63960,90689,46777,62050c45822,58232,47731,56323,49640,54414l58232,41049c60141,39140,59187,37230,58232,35321l46777,7637c43913,0,41049,955,38185,955l30548,955c28639,955,24820,1909,21002,5728c0,26729,8592,56323,23866,75415c26729,79234,45822,113600,86871,131738c117419,145103,124101,143193,132693,141284c143194,140330,153695,131738,158467,123146c159422,120282,164195,107872,160377,105963x">
                  <v:stroke weight="0.867313pt" endcap="flat" joinstyle="miter" miterlimit="4" on="true" color="#535353"/>
                  <v:fill on="false" color="#000000" opacity="0"/>
                </v:shape>
                <v:shape id="Shape 214" style="position:absolute;width:2462;height:2472;left:17897;top:1594;" coordsize="246293,247247" path="m123146,247247c84007,247247,54414,226246,54414,226246l7637,238656l19093,192834c19093,192834,0,163240,0,126010c0,57277,56323,0,126010,0c190924,0,246293,50595,246293,121237c246293,189970,190924,246293,123146,247247x">
                  <v:stroke weight="0.867313pt" endcap="flat" joinstyle="miter" miterlimit="4" on="true" color="#535353"/>
                  <v:fill on="false" color="#000000" opacity="0"/>
                </v:shape>
                <v:shape id="Shape 215" style="position:absolute;width:2644;height:2454;left:25554;top:1618;" coordsize="264439,245485" path="m229778,0l34742,0c15518,81,0,15730,81,34954l81,131811c81,133574,228,135336,449,137098c191,139685,69,142283,81,144882c81,200397,59268,245485,132260,245485c205252,245485,264439,200397,264439,144882c264439,142239,264292,139669,264071,137098c264292,135336,264439,133574,264439,131811l264439,34880c264439,15714,248944,154,229778,73x">
                  <v:stroke weight="0.867313pt" endcap="flat" joinstyle="miter" miterlimit="4" on="true" color="#535353"/>
                  <v:fill on="false" color="#000000" opacity="0"/>
                </v:shape>
                <v:shape id="Shape 216" style="position:absolute;width:1737;height:1042;left:26008;top:2285;" coordsize="173797,104251" path="m167968,30649l99676,98941c96224,102319,91598,104082,87119,104082c82260,104251,77550,102388,74121,98941l5829,30649c0,23646,470,13355,6912,6912c13355,470,23646,0,30649,5829l86898,62005l143147,5829c150151,0,160442,470,166884,6912c173327,13355,173797,23646,167968,30649x">
                  <v:stroke weight="0.867313pt" endcap="flat" joinstyle="miter" miterlimit="4" on="true" color="#535353"/>
                  <v:fill on="false" color="#000000" opacity="0"/>
                </v:shape>
                <v:shape id="Shape 217" style="position:absolute;width:2761;height:2026;left:33320;top:1831;" coordsize="276106,202674" path="m239390,0c259668,0,276106,16438,276106,36716l276106,165957c276106,186235,259668,202674,239390,202674l36716,202674c16439,202674,0,186235,0,165957l0,36716c0,16438,16439,0,36716,0x">
                  <v:stroke weight="0.867313pt" endcap="flat" joinstyle="miter" miterlimit="4" on="true" color="#535353"/>
                  <v:fill on="false" color="#000000" opacity="0"/>
                </v:shape>
                <v:shape id="Shape 218" style="position:absolute;width:2614;height:1263;left:33394;top:1905;" coordsize="261420,126304" path="m261420,0l140257,120429c135116,126304,126304,126304,121164,120429l0,0">
                  <v:stroke weight="0.867313pt" endcap="flat" joinstyle="miter" miterlimit="4" on="true" color="#535353"/>
                  <v:fill on="false" color="#000000" opacity="0"/>
                </v:shape>
                <v:shape id="Shape 219" style="position:absolute;width:947;height:939;left:33394;top:2845;" coordsize="94728,93993" path="m0,93993l94728,0">
                  <v:stroke weight="0.867313pt" endcap="flat" joinstyle="miter" miterlimit="4" on="true" color="#535353"/>
                  <v:fill on="false" color="#000000" opacity="0"/>
                </v:shape>
                <v:shape id="Shape 220" style="position:absolute;width:947;height:939;left:35061;top:2845;" coordsize="94728,93993" path="m94728,93993l0,0">
                  <v:stroke weight="0.867313pt" endcap="flat" joinstyle="miter" miterlimit="4" on="true" color="#535353"/>
                  <v:fill on="false" color="#000000" opacity="0"/>
                </v:shape>
              </v:group>
            </w:pict>
          </mc:Fallback>
        </mc:AlternateContent>
      </w:r>
      <w:proofErr w:type="gramStart"/>
      <w:r w:rsidR="00080882" w:rsidRPr="00847B5B">
        <w:rPr>
          <w:i/>
          <w:sz w:val="22"/>
          <w:lang w:val="de-DE"/>
        </w:rPr>
        <w:t>D</w:t>
      </w:r>
      <w:r w:rsidRPr="00847B5B">
        <w:rPr>
          <w:i/>
          <w:sz w:val="22"/>
        </w:rPr>
        <w:t xml:space="preserve">as </w:t>
      </w:r>
      <w:r w:rsidRPr="00847B5B">
        <w:rPr>
          <w:i/>
          <w:sz w:val="22"/>
          <w:u w:val="single" w:color="545454"/>
        </w:rPr>
        <w:t xml:space="preserve"> Sondierungspapier</w:t>
      </w:r>
      <w:proofErr w:type="gramEnd"/>
      <w:r w:rsidRPr="00847B5B">
        <w:rPr>
          <w:i/>
          <w:sz w:val="22"/>
          <w:u w:val="single" w:color="545454"/>
        </w:rPr>
        <w:t xml:space="preserve"> von SPD, Grünen und Linken</w:t>
      </w:r>
      <w:r w:rsidRPr="00847B5B">
        <w:rPr>
          <w:i/>
          <w:sz w:val="22"/>
        </w:rPr>
        <w:t xml:space="preserve"> ist noch keine </w:t>
      </w:r>
      <w:r w:rsidRPr="00847B5B">
        <w:rPr>
          <w:i/>
          <w:sz w:val="22"/>
        </w:rPr>
        <w:t>24</w:t>
      </w:r>
      <w:r w:rsidR="00847B5B">
        <w:rPr>
          <w:i/>
          <w:sz w:val="22"/>
          <w:lang w:val="de-DE"/>
        </w:rPr>
        <w:t xml:space="preserve"> </w:t>
      </w:r>
      <w:r w:rsidRPr="00847B5B">
        <w:rPr>
          <w:i/>
          <w:sz w:val="22"/>
        </w:rPr>
        <w:t>Stunden alt, da wird schon Kritik an der Wohnungspolitik laut. Der</w:t>
      </w:r>
      <w:r w:rsidR="00847B5B">
        <w:rPr>
          <w:i/>
          <w:sz w:val="22"/>
          <w:lang w:val="de-DE"/>
        </w:rPr>
        <w:t xml:space="preserve"> </w:t>
      </w:r>
      <w:r w:rsidRPr="00847B5B">
        <w:rPr>
          <w:i/>
          <w:sz w:val="22"/>
        </w:rPr>
        <w:t>Kompromiss zum Volksentscheid lautet: ein Arbeitskreis. Das sei eine</w:t>
      </w:r>
      <w:r w:rsidR="00847B5B">
        <w:rPr>
          <w:i/>
          <w:sz w:val="22"/>
          <w:lang w:val="de-DE"/>
        </w:rPr>
        <w:t xml:space="preserve"> </w:t>
      </w:r>
      <w:r w:rsidRPr="00847B5B">
        <w:rPr>
          <w:i/>
          <w:sz w:val="22"/>
        </w:rPr>
        <w:t>„durchschaubare Verzög</w:t>
      </w:r>
      <w:bookmarkStart w:id="0" w:name="_GoBack"/>
      <w:bookmarkEnd w:id="0"/>
      <w:r w:rsidRPr="00847B5B">
        <w:rPr>
          <w:i/>
          <w:sz w:val="22"/>
        </w:rPr>
        <w:t xml:space="preserve">erungstaktik“, kritisiert die Initiative „Deutsche Wohnen &amp; Co. enteignen“; der Berliner Mieterverein erwartet „weitgehend Stillstand“ auf dem Feld Wohnen, Mieten und Bauen. Die Linke </w:t>
      </w:r>
      <w:r w:rsidRPr="00847B5B">
        <w:rPr>
          <w:i/>
          <w:sz w:val="22"/>
        </w:rPr>
        <w:t>verteidigt sich.</w:t>
      </w:r>
    </w:p>
    <w:p w:rsidR="00847B5B" w:rsidRPr="00847B5B" w:rsidRDefault="00847B5B" w:rsidP="00847B5B">
      <w:pPr>
        <w:spacing w:after="41" w:line="259" w:lineRule="auto"/>
        <w:ind w:left="0" w:right="146" w:firstLine="0"/>
        <w:rPr>
          <w:i/>
          <w:sz w:val="22"/>
        </w:rPr>
      </w:pPr>
    </w:p>
    <w:p w:rsidR="00E547AB" w:rsidRDefault="00C15A55">
      <w:pPr>
        <w:spacing w:after="4"/>
        <w:ind w:left="-5"/>
      </w:pPr>
      <w:r>
        <w:rPr>
          <w:b/>
        </w:rPr>
        <w:t xml:space="preserve">Frau Schubert, die Linke hat mit </w:t>
      </w:r>
      <w:r>
        <w:rPr>
          <w:b/>
        </w:rPr>
        <w:t>Enteignungen bei der Wahl Stimmen gesammelt. Im Sondierungspapier ist dagegen lediglich eine Kommission vorgesehen, die das Vorhaben ein Jahr lang prüfen soll. Haben Sie Ihre Wählerscha! verraten?</w:t>
      </w:r>
    </w:p>
    <w:p w:rsidR="00E547AB" w:rsidRDefault="00C15A55" w:rsidP="00847B5B">
      <w:pPr>
        <w:spacing w:after="120" w:line="288" w:lineRule="auto"/>
        <w:ind w:left="17" w:right="45" w:hanging="11"/>
      </w:pPr>
      <w:r>
        <w:t>Nein, überhaupt nicht. Sie wissen ja, dass die SPD das über</w:t>
      </w:r>
      <w:r>
        <w:t>haupt nicht wollte – und trotzdem haben sehr viele sozialdemokratische Wählerinnen und Wähler dem Volksentscheid zugestimmt. Jetzt geht es darum, eine Expert:innenkommission zu berufen, die die Schri</w:t>
      </w:r>
      <w:r>
        <w:t>#</w:t>
      </w:r>
      <w:r>
        <w:t>e der Umsetzung prü</w:t>
      </w:r>
      <w:r>
        <w:t>$</w:t>
      </w:r>
      <w:r>
        <w:t xml:space="preserve"> und beschreibt.</w:t>
      </w:r>
    </w:p>
    <w:p w:rsidR="00E547AB" w:rsidRDefault="00C15A55" w:rsidP="00847B5B">
      <w:pPr>
        <w:spacing w:after="120" w:line="288" w:lineRule="auto"/>
        <w:ind w:left="17" w:right="45" w:hanging="11"/>
      </w:pPr>
      <w:r>
        <w:rPr>
          <w:b/>
        </w:rPr>
        <w:t>Als Verhandlungserf</w:t>
      </w:r>
      <w:r>
        <w:rPr>
          <w:b/>
        </w:rPr>
        <w:t xml:space="preserve">olg können Sie es aber auch nicht verkaufen. </w:t>
      </w:r>
      <w:r>
        <w:t xml:space="preserve">Wir betreten juristisches Neuland. Der Artikel </w:t>
      </w:r>
      <w:r>
        <w:t>15</w:t>
      </w:r>
      <w:r>
        <w:t xml:space="preserve"> im Grundgesetz ist noch nie angewandt worden, das heißt: Es muss jetzt genau ausgearbeitet werden, wie es juristisch und dann auch praktisch funktioniert. Wir br</w:t>
      </w:r>
      <w:r>
        <w:t>auchen eine Anstalt Ö</w:t>
      </w:r>
      <w:r>
        <w:t>ff</w:t>
      </w:r>
      <w:r>
        <w:t>entlichen Rechts, die muss aufgebaut werden; da braucht es möglicherweise ein Errichtungsgesetz zu. Das ist ein komplexes Herangehen. Deswegen ist diese Expert:innenkommission für uns extrem wichtig.</w:t>
      </w:r>
    </w:p>
    <w:p w:rsidR="00E547AB" w:rsidRDefault="00C15A55" w:rsidP="00847B5B">
      <w:pPr>
        <w:spacing w:after="120" w:line="288" w:lineRule="auto"/>
        <w:ind w:left="17" w:right="45" w:hanging="11"/>
      </w:pPr>
      <w:r>
        <w:rPr>
          <w:b/>
        </w:rPr>
        <w:t xml:space="preserve">Wollen Sie mit dieser langen Vorbereitung durch den Arbeitskreis verhindern, dass Ihnen das Ding um die Ohren fliegt wie der Mietendeckel? </w:t>
      </w:r>
      <w:r>
        <w:t>Auf jeden Fall werden wir alles daran setzen, ein rechtssicheres Gesetz zu scha</w:t>
      </w:r>
      <w:r>
        <w:t>ff</w:t>
      </w:r>
      <w:r>
        <w:t>en, um nicht nochmal so ’ne Klatsche</w:t>
      </w:r>
      <w:r>
        <w:t xml:space="preserve"> zu kassieren.</w:t>
      </w:r>
      <w:r w:rsidR="00080882">
        <w:t xml:space="preserve"> </w:t>
      </w:r>
    </w:p>
    <w:p w:rsidR="00E547AB" w:rsidRDefault="00C15A55">
      <w:pPr>
        <w:spacing w:after="4"/>
        <w:ind w:left="-5"/>
      </w:pPr>
      <w:r>
        <w:rPr>
          <w:b/>
        </w:rPr>
        <w:t>Franziska Giff</w:t>
      </w:r>
      <w:r>
        <w:rPr>
          <w:b/>
        </w:rPr>
        <w:t>ey will keine Enteignungen, die Grünen sehen es nur als letztes</w:t>
      </w:r>
    </w:p>
    <w:p w:rsidR="00E547AB" w:rsidRDefault="00C15A55">
      <w:pPr>
        <w:spacing w:after="4"/>
        <w:ind w:left="-5"/>
      </w:pPr>
      <w:r>
        <w:rPr>
          <w:b/>
        </w:rPr>
        <w:t>Mi#el, die Initiative „Deutsche Wohnen &amp; Co.“ sieht in dem Arbeitskreis eine „durchschaubare Verzögerungstaktik“. Befürchten Sie nicht, dass das Thema in dem Jahr versandet sein wird?</w:t>
      </w:r>
    </w:p>
    <w:p w:rsidR="00E547AB" w:rsidRDefault="00C15A55" w:rsidP="00847B5B">
      <w:pPr>
        <w:spacing w:after="120" w:line="288" w:lineRule="auto"/>
        <w:ind w:left="17" w:right="45" w:hanging="11"/>
      </w:pPr>
      <w:r>
        <w:t>Nein. Wi</w:t>
      </w:r>
      <w:r>
        <w:t>r werden dafür sorgen, dass das nicht geschieht.</w:t>
      </w:r>
    </w:p>
    <w:p w:rsidR="00E547AB" w:rsidRDefault="00C15A55">
      <w:pPr>
        <w:spacing w:after="4"/>
        <w:ind w:left="-5"/>
      </w:pPr>
      <w:r>
        <w:rPr>
          <w:b/>
        </w:rPr>
        <w:lastRenderedPageBreak/>
        <w:t>Wie wollen Sie sich durchsetzen und sicherstellen, dass Sie nicht mit weiteren Arbeitskreisen abgespeist werden?</w:t>
      </w:r>
    </w:p>
    <w:p w:rsidR="00E547AB" w:rsidRDefault="00C15A55" w:rsidP="0078152E">
      <w:pPr>
        <w:spacing w:after="120" w:line="288" w:lineRule="auto"/>
        <w:ind w:left="17" w:right="45" w:hanging="11"/>
      </w:pPr>
      <w:r>
        <w:t xml:space="preserve">Na wir müssen uns ja nicht durchsetzen. Es gibt einen Volksentscheid, der sagt mit mehr als </w:t>
      </w:r>
      <w:r>
        <w:t>57</w:t>
      </w:r>
      <w:r>
        <w:t xml:space="preserve"> Prozent der gültigen Stimmen: Wir möchten, dass der Senat alle Maßnahmen ergrei</w:t>
      </w:r>
      <w:r>
        <w:t>$</w:t>
      </w:r>
      <w:r>
        <w:t>, um eine Vergesellscha</w:t>
      </w:r>
      <w:r>
        <w:t>$</w:t>
      </w:r>
      <w:r>
        <w:t>ung der großen, profitgetriebenen Unternehmen vorzunehmen. Das ist ein politischer Au</w:t>
      </w:r>
      <w:r>
        <w:t>$</w:t>
      </w:r>
      <w:r>
        <w:t>rag. Das ist jetzt nicht so ein Wahlkampfversprechen der einen Pa</w:t>
      </w:r>
      <w:r>
        <w:t>rtei, sondern es ist ein Au</w:t>
      </w:r>
      <w:r>
        <w:t>$</w:t>
      </w:r>
      <w:r>
        <w:t>rag der Berliner Bevölkerung an den neuen Senat.</w:t>
      </w:r>
    </w:p>
    <w:p w:rsidR="00E547AB" w:rsidRDefault="00C15A55">
      <w:pPr>
        <w:spacing w:after="4"/>
        <w:ind w:left="-5"/>
      </w:pPr>
      <w:r>
        <w:rPr>
          <w:b/>
        </w:rPr>
        <w:t>Aber rechtlich bindend ist der Volksentscheid ja nicht.</w:t>
      </w:r>
    </w:p>
    <w:p w:rsidR="00E547AB" w:rsidRDefault="00C15A55" w:rsidP="00847B5B">
      <w:pPr>
        <w:spacing w:after="120" w:line="288" w:lineRule="auto"/>
        <w:ind w:left="17" w:right="45" w:hanging="11"/>
      </w:pPr>
      <w:r>
        <w:t>Ja, aber wer kann es sich denn politisch erlauben, ein solches – auch in der Höhe – beeindruckendes Votum einfach zu ignorieren?</w:t>
      </w:r>
    </w:p>
    <w:p w:rsidR="00E547AB" w:rsidRDefault="00C15A55">
      <w:pPr>
        <w:spacing w:after="4"/>
        <w:ind w:left="-5"/>
      </w:pPr>
      <w:r>
        <w:rPr>
          <w:b/>
        </w:rPr>
        <w:t>Dienstag tri$</w:t>
      </w:r>
      <w:r>
        <w:rPr>
          <w:b/>
        </w:rPr>
        <w:t xml:space="preserve"> sich die Linke zum Parteitag. Da müssen Sie Ihre Leute vom Sondierungspapier überzeugen, auch in puncto Volksentscheid. Auf welche Stimmung bereiten Sie sich vor?</w:t>
      </w:r>
    </w:p>
    <w:p w:rsidR="00E547AB" w:rsidRDefault="00C15A55" w:rsidP="00847B5B">
      <w:pPr>
        <w:spacing w:after="120" w:line="288" w:lineRule="auto"/>
        <w:ind w:left="17" w:right="45" w:hanging="11"/>
      </w:pPr>
      <w:r>
        <w:t>Die genaue Besetzung und Arbeitsweise der Kommission ist Gegenstand von Koalitionsverhandlun</w:t>
      </w:r>
      <w:r>
        <w:t>gen. Das kann in Sondierungen nicht geleistet werden. Insofern ist noch nichts in Stein gemeißelt. Wir haben Leitplanken, an denen entlang die Fachleute in den Koalitionsverhandlungen ausarbeiten, was in den nächsten fünf Jahren geschehen soll. Das tri</w:t>
      </w:r>
      <w:r>
        <w:t>)</w:t>
      </w:r>
      <w:r>
        <w:t xml:space="preserve"> na</w:t>
      </w:r>
      <w:r>
        <w:t>türlich auch für den Volksentscheid zu.</w:t>
      </w:r>
    </w:p>
    <w:p w:rsidR="00E547AB" w:rsidRDefault="00C15A55">
      <w:pPr>
        <w:spacing w:after="4"/>
        <w:ind w:left="-5"/>
      </w:pPr>
      <w:r>
        <w:rPr>
          <w:b/>
        </w:rPr>
        <w:t xml:space="preserve">Wie zufrieden sind Sie mit dem bisherigen Verhandlungsstand aus den Sondierungen mit </w:t>
      </w:r>
      <w:r>
        <w:rPr>
          <w:b/>
        </w:rPr>
        <w:t>SPD und Grünen?</w:t>
      </w:r>
    </w:p>
    <w:p w:rsidR="00E547AB" w:rsidRDefault="00C15A55" w:rsidP="00847B5B">
      <w:pPr>
        <w:spacing w:after="120" w:line="288" w:lineRule="auto"/>
        <w:ind w:left="17" w:right="45" w:hanging="11"/>
      </w:pPr>
      <w:r>
        <w:t>Ich glaube, es ist eine gute Grundlage, um in Verhandlungen einzusteigen und ich glaube, dass wir ein tragfähiges Programm für fünf Jahre hinbekommen.</w:t>
      </w:r>
    </w:p>
    <w:p w:rsidR="00E547AB" w:rsidRDefault="00C15A55" w:rsidP="0078152E">
      <w:pPr>
        <w:spacing w:after="0" w:line="288" w:lineRule="auto"/>
        <w:ind w:left="17" w:right="45" w:hanging="11"/>
      </w:pPr>
      <w:r>
        <w:rPr>
          <w:b/>
        </w:rPr>
        <w:t xml:space="preserve">In welchen Punkten hat sich Die Linke in den Verhandlungen durchgesetzt? </w:t>
      </w:r>
      <w:r>
        <w:t>Ich halte nichts</w:t>
      </w:r>
      <w:r>
        <w:t xml:space="preserve"> davon, wenn jeder sich seine Rosinen pickt, die er für besonders wichtig hält. Ich glaube, die Richtung muss insgesamt stimmen. Wir wollen den Anteil der ö</w:t>
      </w:r>
      <w:r>
        <w:t>ff</w:t>
      </w:r>
      <w:r>
        <w:t xml:space="preserve">entlichen Hand am Wohnungsmarkt steigern, den Volksentscheid umsetzen, weiter Wohnungen ankaufen, </w:t>
      </w:r>
      <w:r>
        <w:t>wir wollen Grund und Boden sichern. All das ist vereinbart worden. Wir müssen mehr bezahlbaren Wohnraum scha</w:t>
      </w:r>
      <w:r>
        <w:t>ff</w:t>
      </w:r>
      <w:r>
        <w:t>en; auch das ist vereinbart worden.</w:t>
      </w:r>
    </w:p>
    <w:p w:rsidR="00847B5B" w:rsidRPr="0078152E" w:rsidRDefault="00847B5B" w:rsidP="00847B5B">
      <w:pPr>
        <w:pBdr>
          <w:bottom w:val="single" w:sz="6" w:space="1" w:color="auto"/>
        </w:pBdr>
        <w:spacing w:after="120" w:line="288" w:lineRule="auto"/>
        <w:ind w:left="2279" w:right="2268" w:hanging="11"/>
        <w:rPr>
          <w:sz w:val="12"/>
        </w:rPr>
      </w:pPr>
    </w:p>
    <w:p w:rsidR="00E547AB" w:rsidRPr="00847B5B" w:rsidRDefault="00C15A55" w:rsidP="0078152E">
      <w:pPr>
        <w:pStyle w:val="berschrift1"/>
        <w:ind w:left="1701" w:right="1701"/>
        <w:rPr>
          <w:b/>
          <w:sz w:val="28"/>
        </w:rPr>
      </w:pPr>
      <w:r w:rsidRPr="00847B5B">
        <w:rPr>
          <w:b/>
          <w:sz w:val="28"/>
        </w:rPr>
        <w:t>„Die Berlinerinnen und Berliner sind eigentlich immer unzufrieden mit ihrer Regierung.“</w:t>
      </w:r>
    </w:p>
    <w:p w:rsidR="00E547AB" w:rsidRPr="0078152E" w:rsidRDefault="00E547AB" w:rsidP="0078152E">
      <w:pPr>
        <w:pBdr>
          <w:bottom w:val="single" w:sz="6" w:space="1" w:color="auto"/>
        </w:pBdr>
        <w:spacing w:after="120" w:line="240" w:lineRule="auto"/>
        <w:ind w:left="2268" w:right="2268" w:firstLine="0"/>
        <w:rPr>
          <w:sz w:val="12"/>
        </w:rPr>
      </w:pPr>
    </w:p>
    <w:p w:rsidR="00E547AB" w:rsidRDefault="00C15A55">
      <w:pPr>
        <w:spacing w:after="0"/>
        <w:ind w:left="16" w:right="46"/>
      </w:pPr>
      <w:r>
        <w:t xml:space="preserve">Wir wollen den Landes-Mindestlohn auf </w:t>
      </w:r>
      <w:r>
        <w:t>13</w:t>
      </w:r>
      <w:r>
        <w:t xml:space="preserve"> Euro erhöhen und damit mit Brandenburg gleichziehen. Das ist vereinbart worden. Wir sind uns völlig einig darüber, dass wir die Zahl </w:t>
      </w:r>
      <w:r>
        <w:lastRenderedPageBreak/>
        <w:t>der Lehrkrä</w:t>
      </w:r>
      <w:r>
        <w:t>$</w:t>
      </w:r>
      <w:r>
        <w:t>e deutlich steigern müssen in Berlin. Wir sind uns einig, dass wir Obd</w:t>
      </w:r>
      <w:r>
        <w:t xml:space="preserve">achlosigkeit in Berlin bis </w:t>
      </w:r>
      <w:r>
        <w:t>2030</w:t>
      </w:r>
      <w:r>
        <w:t xml:space="preserve"> weitgehend überwunden haben wollen. Zentral wichtig für uns, um überhaupt weiter zu verhandeln, war, dass wir uns nicht aus der Coronakrise raussparen, sondern dass wir weiter Kredite aufnehmen. Das war uns wichtig als Ergeb</w:t>
      </w:r>
      <w:r>
        <w:t>nis der Sondierungen – und das ist gelungen.</w:t>
      </w:r>
    </w:p>
    <w:p w:rsidR="00847B5B" w:rsidRDefault="00847B5B" w:rsidP="00847B5B">
      <w:pPr>
        <w:spacing w:after="0" w:line="259" w:lineRule="auto"/>
        <w:ind w:left="0" w:firstLine="0"/>
        <w:rPr>
          <w:b/>
          <w:sz w:val="32"/>
        </w:rPr>
      </w:pPr>
    </w:p>
    <w:p w:rsidR="00E547AB" w:rsidRDefault="00C15A55">
      <w:pPr>
        <w:spacing w:after="426" w:line="259" w:lineRule="auto"/>
        <w:ind w:left="0" w:firstLine="0"/>
      </w:pPr>
      <w:r>
        <w:rPr>
          <w:b/>
          <w:sz w:val="32"/>
        </w:rPr>
        <w:t>Mehr zur Regierungsbildung in Berlin bei Tagesspiegel Plus:</w:t>
      </w:r>
    </w:p>
    <w:p w:rsidR="00E547AB" w:rsidRDefault="00C15A55" w:rsidP="00847B5B">
      <w:pPr>
        <w:spacing w:after="120" w:line="288" w:lineRule="auto"/>
        <w:ind w:left="528" w:right="45" w:hanging="522"/>
      </w:pPr>
      <w:r>
        <w:rPr>
          <w:noProof/>
          <w:color w:val="000000"/>
          <w:sz w:val="22"/>
        </w:rPr>
        <mc:AlternateContent>
          <mc:Choice Requires="wpg">
            <w:drawing>
              <wp:inline distT="0" distB="0" distL="0" distR="0">
                <wp:extent cx="483792" cy="151946"/>
                <wp:effectExtent l="0" t="0" r="0" b="0"/>
                <wp:docPr id="5157" name="Group 5157"/>
                <wp:cNvGraphicFramePr/>
                <a:graphic xmlns:a="http://schemas.openxmlformats.org/drawingml/2006/main">
                  <a:graphicData uri="http://schemas.microsoft.com/office/word/2010/wordprocessingGroup">
                    <wpg:wgp>
                      <wpg:cNvGrpSpPr/>
                      <wpg:grpSpPr>
                        <a:xfrm>
                          <a:off x="0" y="0"/>
                          <a:ext cx="483792" cy="151946"/>
                          <a:chOff x="0" y="0"/>
                          <a:chExt cx="483792" cy="151946"/>
                        </a:xfrm>
                      </wpg:grpSpPr>
                      <wps:wsp>
                        <wps:cNvPr id="358" name="Shape 358"/>
                        <wps:cNvSpPr/>
                        <wps:spPr>
                          <a:xfrm>
                            <a:off x="0" y="70433"/>
                            <a:ext cx="166371" cy="0"/>
                          </a:xfrm>
                          <a:custGeom>
                            <a:avLst/>
                            <a:gdLst/>
                            <a:ahLst/>
                            <a:cxnLst/>
                            <a:rect l="0" t="0" r="0" b="0"/>
                            <a:pathLst>
                              <a:path w="166371">
                                <a:moveTo>
                                  <a:pt x="0" y="0"/>
                                </a:moveTo>
                                <a:lnTo>
                                  <a:pt x="166371" y="0"/>
                                </a:lnTo>
                              </a:path>
                            </a:pathLst>
                          </a:custGeom>
                          <a:ln w="8715" cap="rnd">
                            <a:round/>
                          </a:ln>
                        </wps:spPr>
                        <wps:style>
                          <a:lnRef idx="1">
                            <a:srgbClr val="CD0000"/>
                          </a:lnRef>
                          <a:fillRef idx="0">
                            <a:srgbClr val="000000">
                              <a:alpha val="0"/>
                            </a:srgbClr>
                          </a:fillRef>
                          <a:effectRef idx="0">
                            <a:scrgbClr r="0" g="0" b="0"/>
                          </a:effectRef>
                          <a:fontRef idx="none"/>
                        </wps:style>
                        <wps:bodyPr/>
                      </wps:wsp>
                      <wps:wsp>
                        <wps:cNvPr id="359" name="Shape 359"/>
                        <wps:cNvSpPr/>
                        <wps:spPr>
                          <a:xfrm>
                            <a:off x="126759" y="24878"/>
                            <a:ext cx="39612" cy="91110"/>
                          </a:xfrm>
                          <a:custGeom>
                            <a:avLst/>
                            <a:gdLst/>
                            <a:ahLst/>
                            <a:cxnLst/>
                            <a:rect l="0" t="0" r="0" b="0"/>
                            <a:pathLst>
                              <a:path w="39612" h="91110">
                                <a:moveTo>
                                  <a:pt x="0" y="0"/>
                                </a:moveTo>
                                <a:lnTo>
                                  <a:pt x="39612" y="45555"/>
                                </a:lnTo>
                                <a:lnTo>
                                  <a:pt x="0" y="91110"/>
                                </a:lnTo>
                              </a:path>
                            </a:pathLst>
                          </a:custGeom>
                          <a:ln w="8715" cap="rnd">
                            <a:round/>
                          </a:ln>
                        </wps:spPr>
                        <wps:style>
                          <a:lnRef idx="1">
                            <a:srgbClr val="CD0000"/>
                          </a:lnRef>
                          <a:fillRef idx="0">
                            <a:srgbClr val="000000">
                              <a:alpha val="0"/>
                            </a:srgbClr>
                          </a:fillRef>
                          <a:effectRef idx="0">
                            <a:scrgbClr r="0" g="0" b="0"/>
                          </a:effectRef>
                          <a:fontRef idx="none"/>
                        </wps:style>
                        <wps:bodyPr/>
                      </wps:wsp>
                      <wps:wsp>
                        <wps:cNvPr id="360" name="Shape 360"/>
                        <wps:cNvSpPr/>
                        <wps:spPr>
                          <a:xfrm>
                            <a:off x="331846" y="0"/>
                            <a:ext cx="151946" cy="151946"/>
                          </a:xfrm>
                          <a:custGeom>
                            <a:avLst/>
                            <a:gdLst/>
                            <a:ahLst/>
                            <a:cxnLst/>
                            <a:rect l="0" t="0" r="0" b="0"/>
                            <a:pathLst>
                              <a:path w="151946" h="151946">
                                <a:moveTo>
                                  <a:pt x="20890" y="0"/>
                                </a:moveTo>
                                <a:lnTo>
                                  <a:pt x="151946" y="0"/>
                                </a:lnTo>
                                <a:lnTo>
                                  <a:pt x="151946" y="131053"/>
                                </a:lnTo>
                                <a:cubicBezTo>
                                  <a:pt x="151946" y="142638"/>
                                  <a:pt x="142639" y="151946"/>
                                  <a:pt x="131053" y="151946"/>
                                </a:cubicBezTo>
                                <a:lnTo>
                                  <a:pt x="20892" y="151946"/>
                                </a:lnTo>
                                <a:cubicBezTo>
                                  <a:pt x="9307" y="151946"/>
                                  <a:pt x="0" y="142638"/>
                                  <a:pt x="0" y="131053"/>
                                </a:cubicBezTo>
                                <a:lnTo>
                                  <a:pt x="0" y="20893"/>
                                </a:lnTo>
                                <a:cubicBezTo>
                                  <a:pt x="0" y="15100"/>
                                  <a:pt x="2327" y="9877"/>
                                  <a:pt x="6102" y="6101"/>
                                </a:cubicBezTo>
                                <a:lnTo>
                                  <a:pt x="20890" y="0"/>
                                </a:lnTo>
                                <a:close/>
                              </a:path>
                            </a:pathLst>
                          </a:custGeom>
                          <a:ln w="0" cap="flat">
                            <a:miter lim="127000"/>
                          </a:ln>
                        </wps:spPr>
                        <wps:style>
                          <a:lnRef idx="0">
                            <a:srgbClr val="000000">
                              <a:alpha val="0"/>
                            </a:srgbClr>
                          </a:lnRef>
                          <a:fillRef idx="1">
                            <a:srgbClr val="CD0000"/>
                          </a:fillRef>
                          <a:effectRef idx="0">
                            <a:scrgbClr r="0" g="0" b="0"/>
                          </a:effectRef>
                          <a:fontRef idx="none"/>
                        </wps:style>
                        <wps:bodyPr/>
                      </wps:wsp>
                      <wps:wsp>
                        <wps:cNvPr id="361" name="Shape 361"/>
                        <wps:cNvSpPr/>
                        <wps:spPr>
                          <a:xfrm>
                            <a:off x="413517" y="61918"/>
                            <a:ext cx="39316" cy="40265"/>
                          </a:xfrm>
                          <a:custGeom>
                            <a:avLst/>
                            <a:gdLst/>
                            <a:ahLst/>
                            <a:cxnLst/>
                            <a:rect l="0" t="0" r="0" b="0"/>
                            <a:pathLst>
                              <a:path w="39316" h="40265">
                                <a:moveTo>
                                  <a:pt x="15765" y="0"/>
                                </a:moveTo>
                                <a:lnTo>
                                  <a:pt x="23552" y="0"/>
                                </a:lnTo>
                                <a:lnTo>
                                  <a:pt x="23552" y="16144"/>
                                </a:lnTo>
                                <a:lnTo>
                                  <a:pt x="39316" y="16144"/>
                                </a:lnTo>
                                <a:lnTo>
                                  <a:pt x="39316" y="24121"/>
                                </a:lnTo>
                                <a:lnTo>
                                  <a:pt x="23552" y="24121"/>
                                </a:lnTo>
                                <a:lnTo>
                                  <a:pt x="23552" y="40265"/>
                                </a:lnTo>
                                <a:lnTo>
                                  <a:pt x="15765" y="40265"/>
                                </a:lnTo>
                                <a:lnTo>
                                  <a:pt x="15765" y="24121"/>
                                </a:lnTo>
                                <a:lnTo>
                                  <a:pt x="0" y="24121"/>
                                </a:lnTo>
                                <a:lnTo>
                                  <a:pt x="0" y="16144"/>
                                </a:lnTo>
                                <a:lnTo>
                                  <a:pt x="15765" y="16144"/>
                                </a:lnTo>
                                <a:lnTo>
                                  <a:pt x="157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 name="Shape 362"/>
                        <wps:cNvSpPr/>
                        <wps:spPr>
                          <a:xfrm>
                            <a:off x="362045" y="28680"/>
                            <a:ext cx="57739" cy="93826"/>
                          </a:xfrm>
                          <a:custGeom>
                            <a:avLst/>
                            <a:gdLst/>
                            <a:ahLst/>
                            <a:cxnLst/>
                            <a:rect l="0" t="0" r="0" b="0"/>
                            <a:pathLst>
                              <a:path w="57739" h="93826">
                                <a:moveTo>
                                  <a:pt x="0" y="0"/>
                                </a:moveTo>
                                <a:lnTo>
                                  <a:pt x="57739" y="0"/>
                                </a:lnTo>
                                <a:lnTo>
                                  <a:pt x="57739" y="26210"/>
                                </a:lnTo>
                                <a:lnTo>
                                  <a:pt x="55460" y="26210"/>
                                </a:lnTo>
                                <a:lnTo>
                                  <a:pt x="52042" y="7788"/>
                                </a:lnTo>
                                <a:lnTo>
                                  <a:pt x="36847" y="7788"/>
                                </a:lnTo>
                                <a:lnTo>
                                  <a:pt x="36847" y="88888"/>
                                </a:lnTo>
                                <a:lnTo>
                                  <a:pt x="45584" y="90978"/>
                                </a:lnTo>
                                <a:lnTo>
                                  <a:pt x="45584" y="93826"/>
                                </a:lnTo>
                                <a:lnTo>
                                  <a:pt x="13295" y="93826"/>
                                </a:lnTo>
                                <a:lnTo>
                                  <a:pt x="13295" y="91167"/>
                                </a:lnTo>
                                <a:lnTo>
                                  <a:pt x="22032" y="88888"/>
                                </a:lnTo>
                                <a:lnTo>
                                  <a:pt x="22032" y="7788"/>
                                </a:lnTo>
                                <a:lnTo>
                                  <a:pt x="5888" y="7788"/>
                                </a:lnTo>
                                <a:lnTo>
                                  <a:pt x="2469" y="26210"/>
                                </a:lnTo>
                                <a:lnTo>
                                  <a:pt x="0" y="262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157" style="width:38.0938pt;height:11.9642pt;mso-position-horizontal-relative:char;mso-position-vertical-relative:line" coordsize="4837,1519">
                <v:shape id="Shape 358" style="position:absolute;width:1663;height:0;left:0;top:704;" coordsize="166371,0" path="m0,0l166371,0">
                  <v:stroke weight="0.686195pt" endcap="round" joinstyle="round" on="true" color="#cd0000"/>
                  <v:fill on="false" color="#000000" opacity="0"/>
                </v:shape>
                <v:shape id="Shape 359" style="position:absolute;width:396;height:911;left:1267;top:248;" coordsize="39612,91110" path="m0,0l39612,45555l0,91110">
                  <v:stroke weight="0.686195pt" endcap="round" joinstyle="round" on="true" color="#cd0000"/>
                  <v:fill on="false" color="#000000" opacity="0"/>
                </v:shape>
                <v:shape id="Shape 360" style="position:absolute;width:1519;height:1519;left:3318;top:0;" coordsize="151946,151946" path="m20890,0l151946,0l151946,131053c151946,142638,142639,151946,131053,151946l20892,151946c9307,151946,0,142638,0,131053l0,20893c0,15100,2327,9877,6102,6101l20890,0x">
                  <v:stroke weight="0pt" endcap="flat" joinstyle="miter" miterlimit="10" on="false" color="#000000" opacity="0"/>
                  <v:fill on="true" color="#cd0000"/>
                </v:shape>
                <v:shape id="Shape 361" style="position:absolute;width:393;height:402;left:4135;top:619;" coordsize="39316,40265" path="m15765,0l23552,0l23552,16144l39316,16144l39316,24121l23552,24121l23552,40265l15765,40265l15765,24121l0,24121l0,16144l15765,16144l15765,0x">
                  <v:stroke weight="0pt" endcap="flat" joinstyle="miter" miterlimit="10" on="false" color="#000000" opacity="0"/>
                  <v:fill on="true" color="#ffffff"/>
                </v:shape>
                <v:shape id="Shape 362" style="position:absolute;width:577;height:938;left:3620;top:286;" coordsize="57739,93826" path="m0,0l57739,0l57739,26210l55460,26210l52042,7788l36847,7788l36847,88888l45584,90978l45584,93826l13295,93826l13295,91167l22032,88888l22032,7788l5888,7788l2469,26210l0,26210l0,0x">
                  <v:stroke weight="0pt" endcap="flat" joinstyle="miter" miterlimit="10" on="false" color="#000000" opacity="0"/>
                  <v:fill on="true" color="#ffffff"/>
                </v:shape>
              </v:group>
            </w:pict>
          </mc:Fallback>
        </mc:AlternateContent>
      </w:r>
      <w:r>
        <w:rPr>
          <w:b/>
        </w:rPr>
        <w:t xml:space="preserve"> Rot-Grün-Rot-Sondierungen in Berlin</w:t>
      </w:r>
      <w:r>
        <w:t xml:space="preserve"> Franz</w:t>
      </w:r>
      <w:r>
        <w:t>iska Gi</w:t>
      </w:r>
      <w:r>
        <w:t>ff</w:t>
      </w:r>
      <w:r>
        <w:t>ey hat für die SPD mehr erreicht als gedacht</w:t>
      </w:r>
    </w:p>
    <w:p w:rsidR="00E547AB" w:rsidRDefault="00C15A55" w:rsidP="00847B5B">
      <w:pPr>
        <w:spacing w:after="120" w:line="288" w:lineRule="auto"/>
        <w:ind w:left="528" w:right="45" w:hanging="522"/>
      </w:pPr>
      <w:r>
        <w:rPr>
          <w:noProof/>
          <w:color w:val="000000"/>
          <w:sz w:val="22"/>
        </w:rPr>
        <mc:AlternateContent>
          <mc:Choice Requires="wpg">
            <w:drawing>
              <wp:inline distT="0" distB="0" distL="0" distR="0">
                <wp:extent cx="483792" cy="151945"/>
                <wp:effectExtent l="0" t="0" r="0" b="0"/>
                <wp:docPr id="5158" name="Group 5158"/>
                <wp:cNvGraphicFramePr/>
                <a:graphic xmlns:a="http://schemas.openxmlformats.org/drawingml/2006/main">
                  <a:graphicData uri="http://schemas.microsoft.com/office/word/2010/wordprocessingGroup">
                    <wpg:wgp>
                      <wpg:cNvGrpSpPr/>
                      <wpg:grpSpPr>
                        <a:xfrm>
                          <a:off x="0" y="0"/>
                          <a:ext cx="483792" cy="151945"/>
                          <a:chOff x="0" y="0"/>
                          <a:chExt cx="483792" cy="151945"/>
                        </a:xfrm>
                      </wpg:grpSpPr>
                      <wps:wsp>
                        <wps:cNvPr id="368" name="Shape 368"/>
                        <wps:cNvSpPr/>
                        <wps:spPr>
                          <a:xfrm>
                            <a:off x="0" y="70433"/>
                            <a:ext cx="166371" cy="0"/>
                          </a:xfrm>
                          <a:custGeom>
                            <a:avLst/>
                            <a:gdLst/>
                            <a:ahLst/>
                            <a:cxnLst/>
                            <a:rect l="0" t="0" r="0" b="0"/>
                            <a:pathLst>
                              <a:path w="166371">
                                <a:moveTo>
                                  <a:pt x="0" y="0"/>
                                </a:moveTo>
                                <a:lnTo>
                                  <a:pt x="166371" y="0"/>
                                </a:lnTo>
                              </a:path>
                            </a:pathLst>
                          </a:custGeom>
                          <a:ln w="8715" cap="rnd">
                            <a:round/>
                          </a:ln>
                        </wps:spPr>
                        <wps:style>
                          <a:lnRef idx="1">
                            <a:srgbClr val="CD0000"/>
                          </a:lnRef>
                          <a:fillRef idx="0">
                            <a:srgbClr val="000000">
                              <a:alpha val="0"/>
                            </a:srgbClr>
                          </a:fillRef>
                          <a:effectRef idx="0">
                            <a:scrgbClr r="0" g="0" b="0"/>
                          </a:effectRef>
                          <a:fontRef idx="none"/>
                        </wps:style>
                        <wps:bodyPr/>
                      </wps:wsp>
                      <wps:wsp>
                        <wps:cNvPr id="369" name="Shape 369"/>
                        <wps:cNvSpPr/>
                        <wps:spPr>
                          <a:xfrm>
                            <a:off x="126759" y="24878"/>
                            <a:ext cx="39612" cy="91110"/>
                          </a:xfrm>
                          <a:custGeom>
                            <a:avLst/>
                            <a:gdLst/>
                            <a:ahLst/>
                            <a:cxnLst/>
                            <a:rect l="0" t="0" r="0" b="0"/>
                            <a:pathLst>
                              <a:path w="39612" h="91110">
                                <a:moveTo>
                                  <a:pt x="0" y="0"/>
                                </a:moveTo>
                                <a:lnTo>
                                  <a:pt x="39612" y="45555"/>
                                </a:lnTo>
                                <a:lnTo>
                                  <a:pt x="0" y="91110"/>
                                </a:lnTo>
                              </a:path>
                            </a:pathLst>
                          </a:custGeom>
                          <a:ln w="8715" cap="rnd">
                            <a:round/>
                          </a:ln>
                        </wps:spPr>
                        <wps:style>
                          <a:lnRef idx="1">
                            <a:srgbClr val="CD0000"/>
                          </a:lnRef>
                          <a:fillRef idx="0">
                            <a:srgbClr val="000000">
                              <a:alpha val="0"/>
                            </a:srgbClr>
                          </a:fillRef>
                          <a:effectRef idx="0">
                            <a:scrgbClr r="0" g="0" b="0"/>
                          </a:effectRef>
                          <a:fontRef idx="none"/>
                        </wps:style>
                        <wps:bodyPr/>
                      </wps:wsp>
                      <wps:wsp>
                        <wps:cNvPr id="370" name="Shape 370"/>
                        <wps:cNvSpPr/>
                        <wps:spPr>
                          <a:xfrm>
                            <a:off x="331846" y="0"/>
                            <a:ext cx="151946" cy="151945"/>
                          </a:xfrm>
                          <a:custGeom>
                            <a:avLst/>
                            <a:gdLst/>
                            <a:ahLst/>
                            <a:cxnLst/>
                            <a:rect l="0" t="0" r="0" b="0"/>
                            <a:pathLst>
                              <a:path w="151946" h="151945">
                                <a:moveTo>
                                  <a:pt x="20892" y="0"/>
                                </a:moveTo>
                                <a:lnTo>
                                  <a:pt x="151946" y="0"/>
                                </a:lnTo>
                                <a:lnTo>
                                  <a:pt x="151946" y="131054"/>
                                </a:lnTo>
                                <a:cubicBezTo>
                                  <a:pt x="151946" y="142639"/>
                                  <a:pt x="142639" y="151945"/>
                                  <a:pt x="131053" y="151945"/>
                                </a:cubicBezTo>
                                <a:lnTo>
                                  <a:pt x="20892" y="151945"/>
                                </a:lnTo>
                                <a:cubicBezTo>
                                  <a:pt x="9307" y="151945"/>
                                  <a:pt x="0" y="142639"/>
                                  <a:pt x="0" y="131054"/>
                                </a:cubicBezTo>
                                <a:lnTo>
                                  <a:pt x="0" y="20893"/>
                                </a:lnTo>
                                <a:cubicBezTo>
                                  <a:pt x="0" y="9306"/>
                                  <a:pt x="9307" y="0"/>
                                  <a:pt x="20892" y="0"/>
                                </a:cubicBezTo>
                                <a:close/>
                              </a:path>
                            </a:pathLst>
                          </a:custGeom>
                          <a:ln w="0" cap="flat">
                            <a:miter lim="127000"/>
                          </a:ln>
                        </wps:spPr>
                        <wps:style>
                          <a:lnRef idx="0">
                            <a:srgbClr val="000000">
                              <a:alpha val="0"/>
                            </a:srgbClr>
                          </a:lnRef>
                          <a:fillRef idx="1">
                            <a:srgbClr val="CD0000"/>
                          </a:fillRef>
                          <a:effectRef idx="0">
                            <a:scrgbClr r="0" g="0" b="0"/>
                          </a:effectRef>
                          <a:fontRef idx="none"/>
                        </wps:style>
                        <wps:bodyPr/>
                      </wps:wsp>
                      <wps:wsp>
                        <wps:cNvPr id="371" name="Shape 371"/>
                        <wps:cNvSpPr/>
                        <wps:spPr>
                          <a:xfrm>
                            <a:off x="413517" y="61917"/>
                            <a:ext cx="39316" cy="40267"/>
                          </a:xfrm>
                          <a:custGeom>
                            <a:avLst/>
                            <a:gdLst/>
                            <a:ahLst/>
                            <a:cxnLst/>
                            <a:rect l="0" t="0" r="0" b="0"/>
                            <a:pathLst>
                              <a:path w="39316" h="40267">
                                <a:moveTo>
                                  <a:pt x="15765" y="0"/>
                                </a:moveTo>
                                <a:lnTo>
                                  <a:pt x="23552" y="0"/>
                                </a:lnTo>
                                <a:lnTo>
                                  <a:pt x="23552" y="16145"/>
                                </a:lnTo>
                                <a:lnTo>
                                  <a:pt x="39316" y="16145"/>
                                </a:lnTo>
                                <a:lnTo>
                                  <a:pt x="39316" y="24121"/>
                                </a:lnTo>
                                <a:lnTo>
                                  <a:pt x="23552" y="24121"/>
                                </a:lnTo>
                                <a:lnTo>
                                  <a:pt x="23552" y="40267"/>
                                </a:lnTo>
                                <a:lnTo>
                                  <a:pt x="15765" y="40267"/>
                                </a:lnTo>
                                <a:lnTo>
                                  <a:pt x="15765" y="24121"/>
                                </a:lnTo>
                                <a:lnTo>
                                  <a:pt x="0" y="24121"/>
                                </a:lnTo>
                                <a:lnTo>
                                  <a:pt x="0" y="16145"/>
                                </a:lnTo>
                                <a:lnTo>
                                  <a:pt x="15765" y="16145"/>
                                </a:lnTo>
                                <a:lnTo>
                                  <a:pt x="157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 name="Shape 372"/>
                        <wps:cNvSpPr/>
                        <wps:spPr>
                          <a:xfrm>
                            <a:off x="362045" y="28679"/>
                            <a:ext cx="57739" cy="93828"/>
                          </a:xfrm>
                          <a:custGeom>
                            <a:avLst/>
                            <a:gdLst/>
                            <a:ahLst/>
                            <a:cxnLst/>
                            <a:rect l="0" t="0" r="0" b="0"/>
                            <a:pathLst>
                              <a:path w="57739" h="93828">
                                <a:moveTo>
                                  <a:pt x="0" y="0"/>
                                </a:moveTo>
                                <a:lnTo>
                                  <a:pt x="57739" y="0"/>
                                </a:lnTo>
                                <a:lnTo>
                                  <a:pt x="57739" y="26212"/>
                                </a:lnTo>
                                <a:lnTo>
                                  <a:pt x="55460" y="26212"/>
                                </a:lnTo>
                                <a:lnTo>
                                  <a:pt x="52042" y="7788"/>
                                </a:lnTo>
                                <a:lnTo>
                                  <a:pt x="36847" y="7788"/>
                                </a:lnTo>
                                <a:lnTo>
                                  <a:pt x="36847" y="88889"/>
                                </a:lnTo>
                                <a:lnTo>
                                  <a:pt x="45584" y="90977"/>
                                </a:lnTo>
                                <a:lnTo>
                                  <a:pt x="45584" y="93828"/>
                                </a:lnTo>
                                <a:lnTo>
                                  <a:pt x="13295" y="93828"/>
                                </a:lnTo>
                                <a:lnTo>
                                  <a:pt x="13295" y="91168"/>
                                </a:lnTo>
                                <a:lnTo>
                                  <a:pt x="22032" y="88889"/>
                                </a:lnTo>
                                <a:lnTo>
                                  <a:pt x="22032" y="7788"/>
                                </a:lnTo>
                                <a:lnTo>
                                  <a:pt x="5888" y="7788"/>
                                </a:lnTo>
                                <a:lnTo>
                                  <a:pt x="2469" y="26212"/>
                                </a:lnTo>
                                <a:lnTo>
                                  <a:pt x="0" y="2621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158" style="width:38.0938pt;height:11.9642pt;mso-position-horizontal-relative:char;mso-position-vertical-relative:line" coordsize="4837,1519">
                <v:shape id="Shape 368" style="position:absolute;width:1663;height:0;left:0;top:704;" coordsize="166371,0" path="m0,0l166371,0">
                  <v:stroke weight="0.686195pt" endcap="round" joinstyle="round" on="true" color="#cd0000"/>
                  <v:fill on="false" color="#000000" opacity="0"/>
                </v:shape>
                <v:shape id="Shape 369" style="position:absolute;width:396;height:911;left:1267;top:248;" coordsize="39612,91110" path="m0,0l39612,45555l0,91110">
                  <v:stroke weight="0.686195pt" endcap="round" joinstyle="round" on="true" color="#cd0000"/>
                  <v:fill on="false" color="#000000" opacity="0"/>
                </v:shape>
                <v:shape id="Shape 370" style="position:absolute;width:1519;height:1519;left:3318;top:0;" coordsize="151946,151945" path="m20892,0l151946,0l151946,131054c151946,142639,142639,151945,131053,151945l20892,151945c9307,151945,0,142639,0,131054l0,20893c0,9306,9307,0,20892,0x">
                  <v:stroke weight="0pt" endcap="flat" joinstyle="miter" miterlimit="10" on="false" color="#000000" opacity="0"/>
                  <v:fill on="true" color="#cd0000"/>
                </v:shape>
                <v:shape id="Shape 371" style="position:absolute;width:393;height:402;left:4135;top:619;" coordsize="39316,40267" path="m15765,0l23552,0l23552,16145l39316,16145l39316,24121l23552,24121l23552,40267l15765,40267l15765,24121l0,24121l0,16145l15765,16145l15765,0x">
                  <v:stroke weight="0pt" endcap="flat" joinstyle="miter" miterlimit="10" on="false" color="#000000" opacity="0"/>
                  <v:fill on="true" color="#ffffff"/>
                </v:shape>
                <v:shape id="Shape 372" style="position:absolute;width:577;height:938;left:3620;top:286;" coordsize="57739,93828" path="m0,0l57739,0l57739,26212l55460,26212l52042,7788l36847,7788l36847,88889l45584,90977l45584,93828l13295,93828l13295,91168l22032,88889l22032,7788l5888,7788l2469,26212l0,26212l0,0x">
                  <v:stroke weight="0pt" endcap="flat" joinstyle="miter" miterlimit="10" on="false" color="#000000" opacity="0"/>
                  <v:fill on="true" color="#ffffff"/>
                </v:shape>
              </v:group>
            </w:pict>
          </mc:Fallback>
        </mc:AlternateContent>
      </w:r>
      <w:r>
        <w:rPr>
          <w:b/>
        </w:rPr>
        <w:t xml:space="preserve"> Rekonstruktion eines Kurswechsels</w:t>
      </w:r>
      <w:r>
        <w:t xml:space="preserve"> Warum Franziska Gi</w:t>
      </w:r>
      <w:r>
        <w:t>ff</w:t>
      </w:r>
      <w:r>
        <w:t>ey nun doch mit der Linken koalieren will</w:t>
      </w:r>
    </w:p>
    <w:p w:rsidR="00080882" w:rsidRDefault="00080882">
      <w:pPr>
        <w:spacing w:after="4"/>
        <w:ind w:left="-5"/>
        <w:rPr>
          <w:b/>
        </w:rPr>
      </w:pPr>
    </w:p>
    <w:p w:rsidR="00E547AB" w:rsidRDefault="00C15A55">
      <w:pPr>
        <w:spacing w:after="4"/>
        <w:ind w:left="-5"/>
      </w:pPr>
      <w:r>
        <w:rPr>
          <w:b/>
        </w:rPr>
        <w:t>Eine deutliche Mehrheit war unzufrieden mit der Arbeit ihrer Regierung. Der Druck bei einer Neuauflage</w:t>
      </w:r>
      <w:r>
        <w:rPr>
          <w:b/>
        </w:rPr>
        <w:t xml:space="preserve"> von Rot-Grün-Rot ist groß, Sie müssen schnell Erfolge präsentieren. Welche könnten das sein?</w:t>
      </w:r>
    </w:p>
    <w:p w:rsidR="00E547AB" w:rsidRDefault="00C15A55" w:rsidP="0078152E">
      <w:pPr>
        <w:spacing w:after="240" w:line="288" w:lineRule="auto"/>
        <w:ind w:left="17" w:right="45" w:hanging="11"/>
      </w:pPr>
      <w:r>
        <w:t>Die Berlinerinnen und Berliner sind eigentlich immer unzufrieden mit ihrer Regierung. Dennoch hat Rot-Grün-Rot bei dieser Wahl zugelegt. Aber wir nehmen das ernst. Was dringend angegangen werden muss, ist tatsächlich die Verwaltungsreform. Die Stadt muss f</w:t>
      </w:r>
      <w:r>
        <w:t>unktionieren. Da sind noch eine Menge Hausaufgaben zu machen: Der Kita- und Schulausbau, die Fortführung der Investitionso</w:t>
      </w:r>
      <w:r>
        <w:t>ff</w:t>
      </w:r>
      <w:r>
        <w:t>ensive, gerade im Schulbau, die muss nochmal forciert werden. Wir wollen auch die Verkehrswende schneller hinkriegen, da sind sich a</w:t>
      </w:r>
      <w:r>
        <w:t>lle einig. Und das noch zum Schluss: Wenn ein Berliner sagt „kann man nicht meckern“, ist das das höchste Lob.</w:t>
      </w:r>
    </w:p>
    <w:p w:rsidR="00080882" w:rsidRPr="00080882" w:rsidRDefault="00080882">
      <w:pPr>
        <w:spacing w:after="496"/>
        <w:ind w:left="16" w:right="46"/>
        <w:rPr>
          <w:lang w:val="de-DE"/>
        </w:rPr>
      </w:pPr>
      <w:r>
        <w:rPr>
          <w:lang w:val="de-DE"/>
        </w:rPr>
        <w:t xml:space="preserve">TS 17.10.21 </w:t>
      </w:r>
      <w:hyperlink r:id="rId5" w:history="1">
        <w:r w:rsidR="00847B5B" w:rsidRPr="003171BE">
          <w:rPr>
            <w:rStyle w:val="Hyperlink"/>
            <w:lang w:val="de-DE"/>
          </w:rPr>
          <w:t>https://plus.tagesspiegel.de/berlin/nicht-nochmal-ne-klatsche-kassieren-berlins-linken-chefin-verteidigt-kompromiss-zur-enteignung-278449.html</w:t>
        </w:r>
      </w:hyperlink>
      <w:r w:rsidR="00847B5B">
        <w:rPr>
          <w:lang w:val="de-DE"/>
        </w:rPr>
        <w:t xml:space="preserve"> (nur für TS-</w:t>
      </w:r>
      <w:proofErr w:type="spellStart"/>
      <w:r w:rsidR="00847B5B">
        <w:rPr>
          <w:lang w:val="de-DE"/>
        </w:rPr>
        <w:t>plus</w:t>
      </w:r>
      <w:proofErr w:type="spellEnd"/>
      <w:r w:rsidR="00847B5B">
        <w:rPr>
          <w:lang w:val="de-DE"/>
        </w:rPr>
        <w:t>-Abo)</w:t>
      </w:r>
    </w:p>
    <w:sectPr w:rsidR="00080882" w:rsidRPr="00080882">
      <w:pgSz w:w="11906" w:h="16838"/>
      <w:pgMar w:top="807" w:right="882" w:bottom="1501"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425" o:spid="_x0000_i1026" style="width:55.35pt;height:55.35pt" coordsize="" o:spt="100" o:bullet="t" adj="0,,0" path="" stroked="f">
        <v:stroke joinstyle="miter"/>
        <v:imagedata r:id="rId1" o:title="image8"/>
        <v:formulas/>
        <v:path o:connecttype="segments"/>
      </v:shape>
    </w:pict>
  </w:numPicBullet>
  <w:abstractNum w:abstractNumId="0" w15:restartNumberingAfterBreak="0">
    <w:nsid w:val="4A014587"/>
    <w:multiLevelType w:val="hybridMultilevel"/>
    <w:tmpl w:val="27A6667A"/>
    <w:lvl w:ilvl="0" w:tplc="DB8C4510">
      <w:start w:val="1"/>
      <w:numFmt w:val="bullet"/>
      <w:lvlText w:val="•"/>
      <w:lvlPicBulletId w:val="0"/>
      <w:lvlJc w:val="left"/>
      <w:pPr>
        <w:ind w:left="75"/>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1" w:tplc="024EBFE4">
      <w:start w:val="1"/>
      <w:numFmt w:val="bullet"/>
      <w:lvlText w:val="o"/>
      <w:lvlJc w:val="left"/>
      <w:pPr>
        <w:ind w:left="160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2" w:tplc="FF7E0AB8">
      <w:start w:val="1"/>
      <w:numFmt w:val="bullet"/>
      <w:lvlText w:val="▪"/>
      <w:lvlJc w:val="left"/>
      <w:pPr>
        <w:ind w:left="232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3" w:tplc="9AC0436E">
      <w:start w:val="1"/>
      <w:numFmt w:val="bullet"/>
      <w:lvlText w:val="•"/>
      <w:lvlJc w:val="left"/>
      <w:pPr>
        <w:ind w:left="304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4" w:tplc="5B540876">
      <w:start w:val="1"/>
      <w:numFmt w:val="bullet"/>
      <w:lvlText w:val="o"/>
      <w:lvlJc w:val="left"/>
      <w:pPr>
        <w:ind w:left="376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5" w:tplc="E99A7F50">
      <w:start w:val="1"/>
      <w:numFmt w:val="bullet"/>
      <w:lvlText w:val="▪"/>
      <w:lvlJc w:val="left"/>
      <w:pPr>
        <w:ind w:left="448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6" w:tplc="96F6CEE4">
      <w:start w:val="1"/>
      <w:numFmt w:val="bullet"/>
      <w:lvlText w:val="•"/>
      <w:lvlJc w:val="left"/>
      <w:pPr>
        <w:ind w:left="520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7" w:tplc="764A7A90">
      <w:start w:val="1"/>
      <w:numFmt w:val="bullet"/>
      <w:lvlText w:val="o"/>
      <w:lvlJc w:val="left"/>
      <w:pPr>
        <w:ind w:left="592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8" w:tplc="5600AA1C">
      <w:start w:val="1"/>
      <w:numFmt w:val="bullet"/>
      <w:lvlText w:val="▪"/>
      <w:lvlJc w:val="left"/>
      <w:pPr>
        <w:ind w:left="664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abstractNum>
  <w:abstractNum w:abstractNumId="1" w15:restartNumberingAfterBreak="0">
    <w:nsid w:val="51FC796B"/>
    <w:multiLevelType w:val="hybridMultilevel"/>
    <w:tmpl w:val="7C6E01F4"/>
    <w:lvl w:ilvl="0" w:tplc="2468EF1C">
      <w:start w:val="1"/>
      <w:numFmt w:val="bullet"/>
      <w:lvlText w:val="•"/>
      <w:lvlPicBulletId w:val="0"/>
      <w:lvlJc w:val="left"/>
      <w:pPr>
        <w:ind w:left="75"/>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1" w:tplc="BC964BEA">
      <w:start w:val="1"/>
      <w:numFmt w:val="bullet"/>
      <w:lvlText w:val="o"/>
      <w:lvlJc w:val="left"/>
      <w:pPr>
        <w:ind w:left="156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2" w:tplc="A050C5B0">
      <w:start w:val="1"/>
      <w:numFmt w:val="bullet"/>
      <w:lvlText w:val="▪"/>
      <w:lvlJc w:val="left"/>
      <w:pPr>
        <w:ind w:left="228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3" w:tplc="810A03BA">
      <w:start w:val="1"/>
      <w:numFmt w:val="bullet"/>
      <w:lvlText w:val="•"/>
      <w:lvlJc w:val="left"/>
      <w:pPr>
        <w:ind w:left="300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4" w:tplc="517EBBAA">
      <w:start w:val="1"/>
      <w:numFmt w:val="bullet"/>
      <w:lvlText w:val="o"/>
      <w:lvlJc w:val="left"/>
      <w:pPr>
        <w:ind w:left="372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5" w:tplc="0972C25C">
      <w:start w:val="1"/>
      <w:numFmt w:val="bullet"/>
      <w:lvlText w:val="▪"/>
      <w:lvlJc w:val="left"/>
      <w:pPr>
        <w:ind w:left="444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6" w:tplc="FECEC586">
      <w:start w:val="1"/>
      <w:numFmt w:val="bullet"/>
      <w:lvlText w:val="•"/>
      <w:lvlJc w:val="left"/>
      <w:pPr>
        <w:ind w:left="516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7" w:tplc="4DB45BF8">
      <w:start w:val="1"/>
      <w:numFmt w:val="bullet"/>
      <w:lvlText w:val="o"/>
      <w:lvlJc w:val="left"/>
      <w:pPr>
        <w:ind w:left="588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lvl w:ilvl="8" w:tplc="94DEA308">
      <w:start w:val="1"/>
      <w:numFmt w:val="bullet"/>
      <w:lvlText w:val="▪"/>
      <w:lvlJc w:val="left"/>
      <w:pPr>
        <w:ind w:left="6600"/>
      </w:pPr>
      <w:rPr>
        <w:rFonts w:ascii="Calibri" w:eastAsia="Calibri" w:hAnsi="Calibri" w:cs="Calibri"/>
        <w:b/>
        <w:bCs/>
        <w:i w:val="0"/>
        <w:strike w:val="0"/>
        <w:dstrike w:val="0"/>
        <w:color w:val="2A2A2A"/>
        <w:sz w:val="29"/>
        <w:szCs w:val="2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AB"/>
    <w:rsid w:val="00080882"/>
    <w:rsid w:val="0078152E"/>
    <w:rsid w:val="00847B5B"/>
    <w:rsid w:val="00E547A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A8636A"/>
  <w15:docId w15:val="{F9DCEDDB-B75B-4CB2-AEAD-5ACE019D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80" w:line="289" w:lineRule="auto"/>
      <w:ind w:left="733" w:hanging="10"/>
    </w:pPr>
    <w:rPr>
      <w:rFonts w:ascii="Calibri" w:eastAsia="Calibri" w:hAnsi="Calibri" w:cs="Calibri"/>
      <w:color w:val="2A2A2A"/>
      <w:sz w:val="27"/>
    </w:rPr>
  </w:style>
  <w:style w:type="paragraph" w:styleId="berschrift1">
    <w:name w:val="heading 1"/>
    <w:next w:val="Standard"/>
    <w:link w:val="berschrift1Zchn"/>
    <w:uiPriority w:val="9"/>
    <w:qFormat/>
    <w:pPr>
      <w:keepNext/>
      <w:keepLines/>
      <w:spacing w:after="0"/>
      <w:ind w:left="2"/>
      <w:jc w:val="center"/>
      <w:outlineLvl w:val="0"/>
    </w:pPr>
    <w:rPr>
      <w:rFonts w:ascii="Calibri" w:eastAsia="Calibri" w:hAnsi="Calibri" w:cs="Calibri"/>
      <w:i/>
      <w:color w:val="2A2A2A"/>
      <w:sz w:val="45"/>
    </w:rPr>
  </w:style>
  <w:style w:type="paragraph" w:styleId="berschrift2">
    <w:name w:val="heading 2"/>
    <w:next w:val="Standard"/>
    <w:link w:val="berschrift2Zchn"/>
    <w:uiPriority w:val="9"/>
    <w:unhideWhenUsed/>
    <w:qFormat/>
    <w:pPr>
      <w:keepNext/>
      <w:keepLines/>
      <w:spacing w:after="0"/>
      <w:ind w:right="42"/>
      <w:jc w:val="right"/>
      <w:outlineLvl w:val="1"/>
    </w:pPr>
    <w:rPr>
      <w:rFonts w:ascii="Calibri" w:eastAsia="Calibri" w:hAnsi="Calibri" w:cs="Calibri"/>
      <w:b/>
      <w:color w:val="2A2A2A"/>
      <w:sz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b/>
      <w:color w:val="2A2A2A"/>
      <w:sz w:val="29"/>
    </w:rPr>
  </w:style>
  <w:style w:type="character" w:customStyle="1" w:styleId="berschrift1Zchn">
    <w:name w:val="Überschrift 1 Zchn"/>
    <w:link w:val="berschrift1"/>
    <w:rPr>
      <w:rFonts w:ascii="Calibri" w:eastAsia="Calibri" w:hAnsi="Calibri" w:cs="Calibri"/>
      <w:i/>
      <w:color w:val="2A2A2A"/>
      <w:sz w:val="45"/>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847B5B"/>
    <w:rPr>
      <w:color w:val="0563C1" w:themeColor="hyperlink"/>
      <w:u w:val="single"/>
    </w:rPr>
  </w:style>
  <w:style w:type="character" w:styleId="NichtaufgelsteErwhnung">
    <w:name w:val="Unresolved Mention"/>
    <w:basedOn w:val="Absatz-Standardschriftart"/>
    <w:uiPriority w:val="99"/>
    <w:semiHidden/>
    <w:unhideWhenUsed/>
    <w:rsid w:val="0084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tagesspiegel.de/berlin/nicht-nochmal-ne-klatsche-kassieren-berlins-linken-chefin-verteidigt-kompromiss-zur-enteignung-278449.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5449</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„Nicht nochmal ‘ne Klatsche kassieren“- Berlins Linken-Chefin verteidigt Kompromiss zur Enteignung</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„Nicht nochmal ‘ne Klatsche kassieren“- Berlins Linken-Chefin verteidigt Kompromiss zur Enteignung</dc:title>
  <dc:subject/>
  <dc:creator>HA</dc:creator>
  <cp:keywords/>
  <cp:lastModifiedBy>HA</cp:lastModifiedBy>
  <cp:revision>2</cp:revision>
  <dcterms:created xsi:type="dcterms:W3CDTF">2021-10-18T08:43:00Z</dcterms:created>
  <dcterms:modified xsi:type="dcterms:W3CDTF">2021-10-18T08:43:00Z</dcterms:modified>
</cp:coreProperties>
</file>